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BF5CC" w14:textId="77777777" w:rsidR="000C389C" w:rsidRDefault="00D244D0" w:rsidP="000C389C">
      <w:pPr>
        <w:pStyle w:val="Title"/>
        <w:spacing w:after="0"/>
      </w:pPr>
      <w:r>
        <w:t xml:space="preserve">TITLE OF </w:t>
      </w:r>
      <w:r w:rsidR="00A36216">
        <w:t>FULL PAPER</w:t>
      </w:r>
      <w:r>
        <w:t xml:space="preserve"> </w:t>
      </w:r>
    </w:p>
    <w:p w14:paraId="20BE436B" w14:textId="2DF5ADFE" w:rsidR="007728B7" w:rsidRPr="000C389C" w:rsidRDefault="00D244D0" w:rsidP="00FA0999">
      <w:pPr>
        <w:pStyle w:val="Title"/>
        <w:spacing w:before="0" w:after="0"/>
        <w:rPr>
          <w:b w:val="0"/>
          <w:sz w:val="22"/>
          <w:szCs w:val="22"/>
        </w:rPr>
      </w:pPr>
      <w:r w:rsidRPr="000C389C">
        <w:rPr>
          <w:b w:val="0"/>
          <w:sz w:val="22"/>
          <w:szCs w:val="22"/>
        </w:rPr>
        <w:t>Should Concisely and Accurately Specify Subject of Paper (maximum 250 characters with spaces)</w:t>
      </w:r>
      <w:r w:rsidR="000C389C" w:rsidRPr="000C389C">
        <w:rPr>
          <w:b w:val="0"/>
          <w:sz w:val="22"/>
          <w:szCs w:val="22"/>
        </w:rPr>
        <w:t xml:space="preserve"> (Type the title of full paper in 12 pt boldface and in upper case</w:t>
      </w:r>
      <w:r w:rsidR="000C389C">
        <w:rPr>
          <w:b w:val="0"/>
          <w:sz w:val="22"/>
          <w:szCs w:val="22"/>
        </w:rPr>
        <w:t>. Use Time New Roman font.</w:t>
      </w:r>
      <w:r w:rsidR="00AD3149">
        <w:rPr>
          <w:b w:val="0"/>
          <w:sz w:val="22"/>
          <w:szCs w:val="22"/>
        </w:rPr>
        <w:t xml:space="preserve"> It is suggested to use the same title as in the extended abstract that was accepted by reviewers.</w:t>
      </w:r>
      <w:r w:rsidR="000C389C" w:rsidRPr="000C389C">
        <w:rPr>
          <w:b w:val="0"/>
          <w:sz w:val="22"/>
          <w:szCs w:val="22"/>
        </w:rPr>
        <w:t>)</w:t>
      </w:r>
    </w:p>
    <w:p w14:paraId="7C8B3985" w14:textId="77777777" w:rsidR="00FA0999" w:rsidRDefault="00FA0999" w:rsidP="0083537E">
      <w:pPr>
        <w:pStyle w:val="Subtitle"/>
      </w:pPr>
    </w:p>
    <w:p w14:paraId="7487C333" w14:textId="77777777" w:rsidR="00FA0999" w:rsidRDefault="00FA0999" w:rsidP="0083537E">
      <w:pPr>
        <w:pStyle w:val="Subtitle"/>
      </w:pPr>
    </w:p>
    <w:p w14:paraId="3E2D35D0" w14:textId="042AAEFD" w:rsidR="000340C1" w:rsidRPr="0083537E" w:rsidRDefault="009E13FA" w:rsidP="0083537E">
      <w:pPr>
        <w:pStyle w:val="Subtitle"/>
      </w:pPr>
      <w:r w:rsidRPr="0083537E">
        <w:t>name surname</w:t>
      </w:r>
      <w:r w:rsidR="0083537E" w:rsidRPr="0083537E">
        <w:t xml:space="preserve"> </w:t>
      </w:r>
      <w:r w:rsidR="0083537E" w:rsidRPr="0083537E">
        <w:rPr>
          <w:vertAlign w:val="superscript"/>
        </w:rPr>
        <w:t>1</w:t>
      </w:r>
      <w:r w:rsidR="006764C6">
        <w:rPr>
          <w:vertAlign w:val="superscript"/>
        </w:rPr>
        <w:t>*</w:t>
      </w:r>
      <w:r w:rsidR="000340C1" w:rsidRPr="0083537E">
        <w:t xml:space="preserve">, </w:t>
      </w:r>
      <w:r w:rsidRPr="0083537E">
        <w:t xml:space="preserve">name surname </w:t>
      </w:r>
      <w:r w:rsidRPr="0083537E">
        <w:rPr>
          <w:vertAlign w:val="superscript"/>
        </w:rPr>
        <w:t>2</w:t>
      </w:r>
      <w:r w:rsidR="00947EB6" w:rsidRPr="0083537E">
        <w:t>, …</w:t>
      </w:r>
    </w:p>
    <w:p w14:paraId="67765383" w14:textId="77777777" w:rsidR="009E13FA" w:rsidRPr="0083537E" w:rsidRDefault="0083537E" w:rsidP="009E13FA">
      <w:pPr>
        <w:spacing w:before="120" w:after="60"/>
        <w:jc w:val="center"/>
        <w:rPr>
          <w:rStyle w:val="Emphasis"/>
        </w:rPr>
      </w:pPr>
      <w:r w:rsidRPr="0083537E">
        <w:rPr>
          <w:rStyle w:val="Emphasis"/>
          <w:vertAlign w:val="superscript"/>
        </w:rPr>
        <w:t>1</w:t>
      </w:r>
      <w:r w:rsidR="00947EB6" w:rsidRPr="0083537E">
        <w:rPr>
          <w:rStyle w:val="Emphasis"/>
        </w:rPr>
        <w:t xml:space="preserve"> Affiliation Institution, Country,</w:t>
      </w:r>
      <w:r w:rsidR="009E13FA" w:rsidRPr="0083537E">
        <w:rPr>
          <w:rStyle w:val="Emphasis"/>
        </w:rPr>
        <w:t xml:space="preserve"> E-mail</w:t>
      </w:r>
    </w:p>
    <w:p w14:paraId="416EB875" w14:textId="6E2A772F" w:rsidR="009E13FA" w:rsidRDefault="0083537E" w:rsidP="009E13FA">
      <w:pPr>
        <w:spacing w:before="120" w:after="60"/>
        <w:jc w:val="center"/>
        <w:rPr>
          <w:rStyle w:val="Emphasis"/>
        </w:rPr>
      </w:pPr>
      <w:r w:rsidRPr="0083537E">
        <w:rPr>
          <w:rStyle w:val="Emphasis"/>
          <w:vertAlign w:val="superscript"/>
        </w:rPr>
        <w:t>2</w:t>
      </w:r>
      <w:r w:rsidR="009E13FA" w:rsidRPr="0083537E">
        <w:rPr>
          <w:rStyle w:val="Emphasis"/>
        </w:rPr>
        <w:t xml:space="preserve"> </w:t>
      </w:r>
      <w:r w:rsidR="00947EB6" w:rsidRPr="0083537E">
        <w:rPr>
          <w:rStyle w:val="Emphasis"/>
        </w:rPr>
        <w:t>Affiliation Institution, Country,</w:t>
      </w:r>
      <w:r w:rsidR="009E13FA" w:rsidRPr="0083537E">
        <w:rPr>
          <w:rStyle w:val="Emphasis"/>
        </w:rPr>
        <w:t xml:space="preserve"> E-mail</w:t>
      </w:r>
    </w:p>
    <w:p w14:paraId="0C92EAC9" w14:textId="2C788ECF" w:rsidR="006764C6" w:rsidRPr="0083537E" w:rsidRDefault="006764C6" w:rsidP="006764C6">
      <w:pPr>
        <w:spacing w:before="120" w:after="60"/>
        <w:jc w:val="center"/>
        <w:rPr>
          <w:rStyle w:val="Emphasis"/>
        </w:rPr>
      </w:pPr>
      <w:r>
        <w:rPr>
          <w:rStyle w:val="Emphasis"/>
          <w:vertAlign w:val="superscript"/>
        </w:rPr>
        <w:t>*</w:t>
      </w:r>
      <w:r w:rsidRPr="0083537E">
        <w:rPr>
          <w:rStyle w:val="Emphasis"/>
        </w:rPr>
        <w:t xml:space="preserve"> </w:t>
      </w:r>
      <w:r>
        <w:rPr>
          <w:rStyle w:val="Emphasis"/>
        </w:rPr>
        <w:t>Corresponding author</w:t>
      </w:r>
    </w:p>
    <w:p w14:paraId="6E2B4214" w14:textId="688B0709" w:rsidR="006764C6" w:rsidRPr="000C389C" w:rsidRDefault="000C389C" w:rsidP="009E13FA">
      <w:pPr>
        <w:spacing w:before="120" w:after="60"/>
        <w:jc w:val="center"/>
        <w:rPr>
          <w:rStyle w:val="Emphasis"/>
          <w:i w:val="0"/>
        </w:rPr>
      </w:pPr>
      <w:r w:rsidRPr="000C389C">
        <w:rPr>
          <w:rStyle w:val="Emphasis"/>
          <w:i w:val="0"/>
        </w:rPr>
        <w:t>(Authors’ names are set in 10 pt and in upper case. Affiliations are in 9 pt italics.)</w:t>
      </w:r>
    </w:p>
    <w:p w14:paraId="29997044" w14:textId="17586A93" w:rsidR="00FA0999" w:rsidRDefault="00FA0999" w:rsidP="00FA0999">
      <w:pPr>
        <w:pStyle w:val="Heading1"/>
        <w:spacing w:before="0" w:after="0"/>
        <w:ind w:left="709" w:right="709" w:firstLine="0"/>
      </w:pPr>
    </w:p>
    <w:p w14:paraId="35FD445F" w14:textId="77777777" w:rsidR="00FA0999" w:rsidRPr="00FA0999" w:rsidRDefault="00FA0999" w:rsidP="00FA0999">
      <w:pPr>
        <w:rPr>
          <w:lang w:val="en-GB"/>
        </w:rPr>
      </w:pPr>
    </w:p>
    <w:p w14:paraId="4FA7419C" w14:textId="708496C8" w:rsidR="0083537E" w:rsidRPr="0083537E" w:rsidRDefault="00FB1E89" w:rsidP="00FA0999">
      <w:pPr>
        <w:pStyle w:val="Heading1"/>
        <w:spacing w:before="0" w:after="0"/>
        <w:ind w:left="709" w:right="709" w:firstLine="0"/>
      </w:pPr>
      <w:r w:rsidRPr="0083537E">
        <w:t>A</w:t>
      </w:r>
      <w:r w:rsidR="006764C6">
        <w:t>bstract</w:t>
      </w:r>
      <w:r w:rsidR="00FA0999">
        <w:t xml:space="preserve"> </w:t>
      </w:r>
      <w:r w:rsidR="00FA0999">
        <w:t>(Times New Roman, 11pt, bold)</w:t>
      </w:r>
    </w:p>
    <w:p w14:paraId="419DF1BE" w14:textId="6FBBDB65" w:rsidR="006764C6" w:rsidRDefault="00D244D0" w:rsidP="00C17046">
      <w:pPr>
        <w:spacing w:line="259" w:lineRule="auto"/>
        <w:ind w:left="709" w:right="706"/>
        <w:rPr>
          <w:lang w:val="en-AU"/>
        </w:rPr>
      </w:pPr>
      <w:r>
        <w:rPr>
          <w:lang w:val="en-AU"/>
        </w:rPr>
        <w:t xml:space="preserve">Abstract should be written </w:t>
      </w:r>
      <w:r w:rsidR="00577658">
        <w:rPr>
          <w:lang w:val="en-AU"/>
        </w:rPr>
        <w:t xml:space="preserve">in the form of </w:t>
      </w:r>
      <w:r w:rsidR="006764C6">
        <w:rPr>
          <w:lang w:val="en-AU"/>
        </w:rPr>
        <w:t xml:space="preserve">short </w:t>
      </w:r>
      <w:r w:rsidR="00577658">
        <w:rPr>
          <w:lang w:val="en-AU"/>
        </w:rPr>
        <w:t xml:space="preserve">abstract </w:t>
      </w:r>
      <w:r w:rsidR="006764C6">
        <w:rPr>
          <w:lang w:val="en-AU"/>
        </w:rPr>
        <w:t>and</w:t>
      </w:r>
      <w:r w:rsidR="006764C6" w:rsidRPr="006764C6">
        <w:rPr>
          <w:lang w:val="en-AU"/>
        </w:rPr>
        <w:t xml:space="preserve"> should be no more than 200 words briefly specifying the aims of the</w:t>
      </w:r>
      <w:r w:rsidR="006764C6">
        <w:rPr>
          <w:lang w:val="en-AU"/>
        </w:rPr>
        <w:t xml:space="preserve"> </w:t>
      </w:r>
      <w:r w:rsidR="006764C6" w:rsidRPr="006764C6">
        <w:rPr>
          <w:lang w:val="en-AU"/>
        </w:rPr>
        <w:t>work, the main results obtained, and the conclusions drawn. Citations must not be</w:t>
      </w:r>
      <w:r w:rsidR="006764C6">
        <w:rPr>
          <w:lang w:val="en-AU"/>
        </w:rPr>
        <w:t xml:space="preserve"> </w:t>
      </w:r>
      <w:r w:rsidR="006764C6" w:rsidRPr="006764C6">
        <w:rPr>
          <w:lang w:val="en-AU"/>
        </w:rPr>
        <w:t>included in the Abstract.</w:t>
      </w:r>
      <w:r w:rsidR="00FA0999">
        <w:rPr>
          <w:lang w:val="en-AU"/>
        </w:rPr>
        <w:t xml:space="preserve"> </w:t>
      </w:r>
      <w:r w:rsidR="00FA0999" w:rsidRPr="00FA0999">
        <w:rPr>
          <w:lang w:val="en-AU"/>
        </w:rPr>
        <w:t>Use Time New Roman</w:t>
      </w:r>
      <w:r w:rsidR="00FA0999">
        <w:rPr>
          <w:lang w:val="en-AU"/>
        </w:rPr>
        <w:t>, 11 pt)</w:t>
      </w:r>
      <w:r w:rsidR="00FA0999" w:rsidRPr="00FA0999">
        <w:rPr>
          <w:lang w:val="en-AU"/>
        </w:rPr>
        <w:t>.</w:t>
      </w:r>
    </w:p>
    <w:p w14:paraId="077D534B" w14:textId="77777777" w:rsidR="006764C6" w:rsidRDefault="006764C6" w:rsidP="00C17046">
      <w:pPr>
        <w:spacing w:line="259" w:lineRule="auto"/>
        <w:ind w:left="709" w:right="706"/>
      </w:pPr>
    </w:p>
    <w:p w14:paraId="042D7400" w14:textId="4F21FC4B" w:rsidR="006764C6" w:rsidRPr="006764C6" w:rsidRDefault="006764C6" w:rsidP="00C17046">
      <w:pPr>
        <w:spacing w:line="259" w:lineRule="auto"/>
        <w:ind w:left="709" w:right="706"/>
        <w:rPr>
          <w:b/>
        </w:rPr>
      </w:pPr>
      <w:r w:rsidRPr="006764C6">
        <w:rPr>
          <w:b/>
        </w:rPr>
        <w:t>Key words</w:t>
      </w:r>
    </w:p>
    <w:p w14:paraId="06FE3394" w14:textId="073C118F" w:rsidR="00D244D0" w:rsidRPr="00FA0999" w:rsidRDefault="006764C6" w:rsidP="00C17046">
      <w:pPr>
        <w:spacing w:line="259" w:lineRule="auto"/>
        <w:ind w:left="709" w:right="706"/>
        <w:rPr>
          <w:szCs w:val="22"/>
        </w:rPr>
      </w:pPr>
      <w:r w:rsidRPr="0083537E">
        <w:t>keyword 1, keyword 2, … (</w:t>
      </w:r>
      <w:r>
        <w:t>s</w:t>
      </w:r>
      <w:r w:rsidRPr="0083537E">
        <w:t>ubmit 5 to 8 keywords separated by comma</w:t>
      </w:r>
      <w:r w:rsidRPr="00FA0999">
        <w:rPr>
          <w:szCs w:val="22"/>
        </w:rPr>
        <w:t>)</w:t>
      </w:r>
      <w:r w:rsidRPr="00FA0999">
        <w:rPr>
          <w:szCs w:val="22"/>
        </w:rPr>
        <w:t xml:space="preserve">. </w:t>
      </w:r>
      <w:r w:rsidRPr="00FA0999">
        <w:rPr>
          <w:szCs w:val="22"/>
          <w:lang w:val="en-GB"/>
        </w:rPr>
        <w:t>These should indicate the main subject matter of your paper.</w:t>
      </w:r>
      <w:r w:rsidR="00FA0999">
        <w:rPr>
          <w:szCs w:val="22"/>
          <w:lang w:val="en-GB"/>
        </w:rPr>
        <w:t xml:space="preserve"> </w:t>
      </w:r>
      <w:r w:rsidR="00FA0999" w:rsidRPr="00FA0999">
        <w:rPr>
          <w:lang w:val="en-AU"/>
        </w:rPr>
        <w:t>Use Time New Roman</w:t>
      </w:r>
      <w:r w:rsidR="00FA0999">
        <w:rPr>
          <w:lang w:val="en-AU"/>
        </w:rPr>
        <w:t>, 11 pt</w:t>
      </w:r>
      <w:r w:rsidR="00FA0999" w:rsidRPr="00FA0999">
        <w:rPr>
          <w:lang w:val="en-AU"/>
        </w:rPr>
        <w:t>.</w:t>
      </w:r>
    </w:p>
    <w:p w14:paraId="4ACBE03A" w14:textId="06709ADD" w:rsidR="006764C6" w:rsidRDefault="006764C6" w:rsidP="00FB1E89">
      <w:pPr>
        <w:spacing w:line="259" w:lineRule="auto"/>
        <w:rPr>
          <w:lang w:val="en-AU"/>
        </w:rPr>
      </w:pPr>
    </w:p>
    <w:p w14:paraId="28F1CFC0" w14:textId="77777777" w:rsidR="00C17046" w:rsidRDefault="00C17046" w:rsidP="00FB1E89">
      <w:pPr>
        <w:spacing w:line="259" w:lineRule="auto"/>
        <w:rPr>
          <w:lang w:val="en-AU"/>
        </w:rPr>
      </w:pPr>
    </w:p>
    <w:p w14:paraId="40FFE329" w14:textId="30B43852" w:rsidR="000C389C" w:rsidRPr="000C389C" w:rsidRDefault="000C389C" w:rsidP="000C389C">
      <w:pPr>
        <w:spacing w:line="259" w:lineRule="auto"/>
        <w:ind w:left="426" w:hanging="426"/>
        <w:rPr>
          <w:b/>
          <w:szCs w:val="22"/>
          <w:lang w:val="en-AU"/>
        </w:rPr>
      </w:pPr>
      <w:r w:rsidRPr="000C389C">
        <w:rPr>
          <w:b/>
          <w:szCs w:val="22"/>
          <w:lang w:val="en-AU"/>
        </w:rPr>
        <w:t xml:space="preserve">1     </w:t>
      </w:r>
      <w:r w:rsidRPr="00FA0999">
        <w:rPr>
          <w:b/>
          <w:sz w:val="24"/>
          <w:lang w:val="en-AU"/>
        </w:rPr>
        <w:t>Introduction</w:t>
      </w:r>
      <w:r w:rsidR="00FA0999">
        <w:rPr>
          <w:b/>
          <w:sz w:val="24"/>
          <w:lang w:val="en-AU"/>
        </w:rPr>
        <w:t xml:space="preserve"> </w:t>
      </w:r>
    </w:p>
    <w:p w14:paraId="7E3DEE97" w14:textId="77777777" w:rsidR="000C389C" w:rsidRPr="000C389C" w:rsidRDefault="000C389C" w:rsidP="000C389C">
      <w:pPr>
        <w:spacing w:line="259" w:lineRule="auto"/>
        <w:ind w:left="426" w:hanging="426"/>
        <w:rPr>
          <w:szCs w:val="22"/>
          <w:lang w:val="en-AU"/>
        </w:rPr>
      </w:pPr>
    </w:p>
    <w:p w14:paraId="36F2BB9C" w14:textId="0EAD974D" w:rsidR="00FA0999" w:rsidRDefault="00FA0999" w:rsidP="00FA0999">
      <w:pPr>
        <w:pStyle w:val="Default"/>
        <w:jc w:val="both"/>
        <w:rPr>
          <w:sz w:val="22"/>
          <w:szCs w:val="22"/>
          <w:lang w:val="en-GB"/>
        </w:rPr>
      </w:pPr>
      <w:r w:rsidRPr="00C17046">
        <w:rPr>
          <w:b/>
          <w:bCs/>
          <w:sz w:val="22"/>
          <w:szCs w:val="22"/>
          <w:lang w:val="en-GB"/>
        </w:rPr>
        <w:t xml:space="preserve">Main text: </w:t>
      </w:r>
      <w:r w:rsidRPr="00C17046">
        <w:rPr>
          <w:sz w:val="22"/>
          <w:szCs w:val="22"/>
          <w:lang w:val="en-GB"/>
        </w:rPr>
        <w:t xml:space="preserve">[for clarity of the whole paper and in the scope of scientific papers prepared for the conferences this should be </w:t>
      </w:r>
      <w:r w:rsidRPr="000C389C">
        <w:rPr>
          <w:sz w:val="22"/>
          <w:szCs w:val="22"/>
          <w:lang w:val="en-AU"/>
        </w:rPr>
        <w:t>structured using chapter’s titles: Introduction</w:t>
      </w:r>
      <w:r>
        <w:rPr>
          <w:sz w:val="22"/>
          <w:szCs w:val="22"/>
          <w:lang w:val="en-AU"/>
        </w:rPr>
        <w:t>;</w:t>
      </w:r>
      <w:r w:rsidRPr="000C389C">
        <w:rPr>
          <w:sz w:val="22"/>
          <w:szCs w:val="22"/>
          <w:lang w:val="en-AU"/>
        </w:rPr>
        <w:t xml:space="preserve"> Methods</w:t>
      </w:r>
      <w:r>
        <w:rPr>
          <w:sz w:val="22"/>
          <w:szCs w:val="22"/>
          <w:lang w:val="en-AU"/>
        </w:rPr>
        <w:t>;</w:t>
      </w:r>
      <w:r w:rsidRPr="000C389C">
        <w:rPr>
          <w:sz w:val="22"/>
          <w:szCs w:val="22"/>
          <w:lang w:val="en-AU"/>
        </w:rPr>
        <w:t xml:space="preserve"> Results and </w:t>
      </w:r>
      <w:r>
        <w:rPr>
          <w:sz w:val="22"/>
          <w:szCs w:val="22"/>
          <w:lang w:val="en-AU"/>
        </w:rPr>
        <w:t>D</w:t>
      </w:r>
      <w:r w:rsidRPr="000C389C">
        <w:rPr>
          <w:sz w:val="22"/>
          <w:szCs w:val="22"/>
          <w:lang w:val="en-AU"/>
        </w:rPr>
        <w:t>iscussion</w:t>
      </w:r>
      <w:r>
        <w:rPr>
          <w:sz w:val="22"/>
          <w:szCs w:val="22"/>
          <w:lang w:val="en-AU"/>
        </w:rPr>
        <w:t>;</w:t>
      </w:r>
      <w:r w:rsidRPr="000C389C">
        <w:rPr>
          <w:sz w:val="22"/>
          <w:szCs w:val="22"/>
          <w:lang w:val="en-AU"/>
        </w:rPr>
        <w:t xml:space="preserve"> Conclusion as it is indicated in the text</w:t>
      </w:r>
      <w:r>
        <w:rPr>
          <w:sz w:val="22"/>
          <w:szCs w:val="22"/>
          <w:lang w:val="en-AU"/>
        </w:rPr>
        <w:t xml:space="preserve"> below</w:t>
      </w:r>
      <w:r w:rsidRPr="000C389C">
        <w:rPr>
          <w:sz w:val="22"/>
          <w:szCs w:val="22"/>
          <w:lang w:val="en-AU"/>
        </w:rPr>
        <w:t>. Lower level headings could be named optional.</w:t>
      </w:r>
      <w:r>
        <w:rPr>
          <w:sz w:val="22"/>
          <w:szCs w:val="22"/>
          <w:lang w:val="en-GB"/>
        </w:rPr>
        <w:t xml:space="preserve"> </w:t>
      </w:r>
      <w:r w:rsidR="002E1708" w:rsidRPr="002E1708">
        <w:rPr>
          <w:b/>
          <w:sz w:val="22"/>
          <w:szCs w:val="22"/>
          <w:lang w:val="en-GB"/>
        </w:rPr>
        <w:t>The manuscript may not exceed the 15 pages</w:t>
      </w:r>
    </w:p>
    <w:p w14:paraId="7B4096EC" w14:textId="6AA2425B" w:rsidR="005F34D5" w:rsidRDefault="00FA0999" w:rsidP="005F34D5">
      <w:pPr>
        <w:spacing w:line="259" w:lineRule="auto"/>
        <w:rPr>
          <w:lang w:val="en-US"/>
        </w:rPr>
      </w:pPr>
      <w:r>
        <w:rPr>
          <w:lang w:val="en-US"/>
        </w:rPr>
        <w:t>Type the title of the chapter in 12 pt boldface.</w:t>
      </w:r>
      <w:r w:rsidR="005F34D5">
        <w:rPr>
          <w:lang w:val="en-US"/>
        </w:rPr>
        <w:t xml:space="preserve"> </w:t>
      </w:r>
      <w:r w:rsidR="005F34D5">
        <w:rPr>
          <w:lang w:val="en-US"/>
        </w:rPr>
        <w:t xml:space="preserve">Type the title of the </w:t>
      </w:r>
      <w:r w:rsidR="005F34D5">
        <w:rPr>
          <w:lang w:val="en-US"/>
        </w:rPr>
        <w:t>sub</w:t>
      </w:r>
      <w:r w:rsidR="005F34D5">
        <w:rPr>
          <w:lang w:val="en-US"/>
        </w:rPr>
        <w:t xml:space="preserve">chapter </w:t>
      </w:r>
      <w:r w:rsidR="005F34D5">
        <w:rPr>
          <w:lang w:val="en-US"/>
        </w:rPr>
        <w:t xml:space="preserve">(Heading 2, Heading 3) </w:t>
      </w:r>
      <w:r w:rsidR="005F34D5">
        <w:rPr>
          <w:lang w:val="en-US"/>
        </w:rPr>
        <w:t xml:space="preserve">in </w:t>
      </w:r>
      <w:r w:rsidR="005F34D5">
        <w:rPr>
          <w:lang w:val="en-US"/>
        </w:rPr>
        <w:t>11</w:t>
      </w:r>
      <w:r w:rsidR="005F34D5">
        <w:rPr>
          <w:lang w:val="en-US"/>
        </w:rPr>
        <w:t> pt boldface.</w:t>
      </w:r>
    </w:p>
    <w:p w14:paraId="3E7A5BA1" w14:textId="56F003DF" w:rsidR="005F34D5" w:rsidRDefault="00FA0999" w:rsidP="00FA0999">
      <w:pPr>
        <w:pStyle w:val="Default"/>
        <w:jc w:val="both"/>
        <w:rPr>
          <w:sz w:val="22"/>
          <w:szCs w:val="22"/>
          <w:lang w:val="en-US"/>
        </w:rPr>
      </w:pPr>
      <w:r w:rsidRPr="000C389C">
        <w:rPr>
          <w:sz w:val="22"/>
          <w:szCs w:val="22"/>
          <w:lang w:val="en-US"/>
        </w:rPr>
        <w:t>The text should be set in 11 pt “Times New Roman”, justified, with a leading (interline spacing) of ‘single’ line spacing.</w:t>
      </w:r>
      <w:r>
        <w:rPr>
          <w:sz w:val="22"/>
          <w:szCs w:val="22"/>
          <w:lang w:val="en-US"/>
        </w:rPr>
        <w:t xml:space="preserve"> Two </w:t>
      </w:r>
      <w:r w:rsidR="005F34D5">
        <w:rPr>
          <w:sz w:val="22"/>
          <w:szCs w:val="22"/>
          <w:lang w:val="en-US"/>
        </w:rPr>
        <w:t xml:space="preserve">single </w:t>
      </w:r>
      <w:r>
        <w:rPr>
          <w:sz w:val="22"/>
          <w:szCs w:val="22"/>
          <w:lang w:val="en-US"/>
        </w:rPr>
        <w:t>line spacing</w:t>
      </w:r>
      <w:r w:rsidR="00A47D15">
        <w:rPr>
          <w:sz w:val="22"/>
          <w:szCs w:val="22"/>
          <w:lang w:val="en-US"/>
        </w:rPr>
        <w:t xml:space="preserve"> (11pt)</w:t>
      </w:r>
      <w:r>
        <w:rPr>
          <w:sz w:val="22"/>
          <w:szCs w:val="22"/>
          <w:lang w:val="en-US"/>
        </w:rPr>
        <w:t xml:space="preserve"> should be left free in front of </w:t>
      </w:r>
      <w:r w:rsidR="005F34D5">
        <w:rPr>
          <w:sz w:val="22"/>
          <w:szCs w:val="22"/>
          <w:lang w:val="en-US"/>
        </w:rPr>
        <w:t xml:space="preserve">the title of main headings. One </w:t>
      </w:r>
      <w:r w:rsidR="005F34D5">
        <w:rPr>
          <w:sz w:val="22"/>
          <w:szCs w:val="22"/>
          <w:lang w:val="en-US"/>
        </w:rPr>
        <w:t xml:space="preserve">single line spacing </w:t>
      </w:r>
      <w:r w:rsidR="00A47D15">
        <w:rPr>
          <w:sz w:val="22"/>
          <w:szCs w:val="22"/>
          <w:lang w:val="en-US"/>
        </w:rPr>
        <w:t xml:space="preserve">(11pt) </w:t>
      </w:r>
      <w:r w:rsidR="005F34D5">
        <w:rPr>
          <w:sz w:val="22"/>
          <w:szCs w:val="22"/>
          <w:lang w:val="en-US"/>
        </w:rPr>
        <w:t xml:space="preserve">should be left free in front of the title of </w:t>
      </w:r>
      <w:r w:rsidR="005F34D5">
        <w:rPr>
          <w:sz w:val="22"/>
          <w:szCs w:val="22"/>
          <w:lang w:val="en-US"/>
        </w:rPr>
        <w:t>sub-headings (Heading 2, Heading 3)</w:t>
      </w:r>
      <w:r w:rsidR="005F34D5">
        <w:rPr>
          <w:sz w:val="22"/>
          <w:szCs w:val="22"/>
          <w:lang w:val="en-US"/>
        </w:rPr>
        <w:t xml:space="preserve">. </w:t>
      </w:r>
      <w:r w:rsidR="005F34D5">
        <w:rPr>
          <w:sz w:val="22"/>
          <w:szCs w:val="22"/>
          <w:lang w:val="en-US"/>
        </w:rPr>
        <w:t xml:space="preserve">One single line spacing </w:t>
      </w:r>
      <w:r w:rsidR="00A47D15">
        <w:rPr>
          <w:sz w:val="22"/>
          <w:szCs w:val="22"/>
          <w:lang w:val="en-US"/>
        </w:rPr>
        <w:t xml:space="preserve">(11pt) </w:t>
      </w:r>
      <w:r w:rsidR="005F34D5">
        <w:rPr>
          <w:sz w:val="22"/>
          <w:szCs w:val="22"/>
          <w:lang w:val="en-US"/>
        </w:rPr>
        <w:t>should be left free between chapter heading (sub-heading) and the main text.</w:t>
      </w:r>
      <w:r>
        <w:rPr>
          <w:sz w:val="22"/>
          <w:szCs w:val="22"/>
          <w:lang w:val="en-US"/>
        </w:rPr>
        <w:t xml:space="preserve"> </w:t>
      </w:r>
      <w:r w:rsidRPr="00FA0999">
        <w:rPr>
          <w:sz w:val="22"/>
          <w:szCs w:val="22"/>
          <w:lang w:val="en-US"/>
        </w:rPr>
        <w:t xml:space="preserve">It is important to reproduce the spacing of the text and headings as </w:t>
      </w:r>
      <w:r w:rsidR="005F34D5">
        <w:rPr>
          <w:sz w:val="22"/>
          <w:szCs w:val="22"/>
          <w:lang w:val="en-US"/>
        </w:rPr>
        <w:t xml:space="preserve">it is explained here and </w:t>
      </w:r>
      <w:r w:rsidRPr="00FA0999">
        <w:rPr>
          <w:sz w:val="22"/>
          <w:szCs w:val="22"/>
          <w:lang w:val="en-US"/>
        </w:rPr>
        <w:t xml:space="preserve">shown </w:t>
      </w:r>
      <w:r>
        <w:rPr>
          <w:sz w:val="22"/>
          <w:szCs w:val="22"/>
          <w:lang w:val="en-US"/>
        </w:rPr>
        <w:t>below in the text</w:t>
      </w:r>
      <w:r w:rsidRPr="00FA0999">
        <w:rPr>
          <w:sz w:val="22"/>
          <w:szCs w:val="22"/>
          <w:lang w:val="en-US"/>
        </w:rPr>
        <w:t>.</w:t>
      </w:r>
    </w:p>
    <w:p w14:paraId="7D67414B" w14:textId="7D40D8DF" w:rsidR="005F34D5" w:rsidRPr="005F34D5" w:rsidRDefault="005F34D5" w:rsidP="00FA0999">
      <w:pPr>
        <w:pStyle w:val="Default"/>
        <w:jc w:val="both"/>
        <w:rPr>
          <w:sz w:val="22"/>
          <w:szCs w:val="22"/>
          <w:lang w:val="en-US"/>
        </w:rPr>
      </w:pPr>
      <w:r w:rsidRPr="005F34D5">
        <w:rPr>
          <w:sz w:val="22"/>
          <w:szCs w:val="22"/>
          <w:lang w:val="en-US"/>
        </w:rPr>
        <w:t>New paragraphs are not indented, but are preceded by a line of space.</w:t>
      </w:r>
    </w:p>
    <w:p w14:paraId="0D0D15DF" w14:textId="5D7FE629" w:rsidR="00FA0999" w:rsidRPr="002E1708" w:rsidRDefault="005F34D5" w:rsidP="00FA0999">
      <w:pPr>
        <w:pStyle w:val="Default"/>
        <w:jc w:val="both"/>
        <w:rPr>
          <w:sz w:val="22"/>
          <w:szCs w:val="22"/>
          <w:lang w:val="en-US"/>
        </w:rPr>
      </w:pPr>
      <w:r w:rsidRPr="005F34D5">
        <w:rPr>
          <w:sz w:val="22"/>
          <w:szCs w:val="22"/>
          <w:lang w:val="en-US"/>
        </w:rPr>
        <w:t>Please avoid using footnotes.</w:t>
      </w:r>
      <w:r w:rsidR="002E1708" w:rsidRPr="002E1708">
        <w:rPr>
          <w:sz w:val="22"/>
          <w:szCs w:val="22"/>
          <w:lang w:val="en-GB"/>
        </w:rPr>
        <w:t>.</w:t>
      </w:r>
      <w:r w:rsidRPr="005F34D5">
        <w:rPr>
          <w:sz w:val="22"/>
          <w:szCs w:val="22"/>
          <w:lang w:val="en-GB"/>
        </w:rPr>
        <w:t>]</w:t>
      </w:r>
    </w:p>
    <w:p w14:paraId="35EAD57E" w14:textId="77777777" w:rsidR="00FA0999" w:rsidRDefault="00FA0999" w:rsidP="00FB1E89">
      <w:pPr>
        <w:spacing w:line="259" w:lineRule="auto"/>
        <w:rPr>
          <w:lang w:val="en-AU"/>
        </w:rPr>
      </w:pPr>
    </w:p>
    <w:p w14:paraId="522F8A0D" w14:textId="4794E390" w:rsidR="00C17046" w:rsidRDefault="000C389C" w:rsidP="00FB1E89">
      <w:pPr>
        <w:spacing w:line="259" w:lineRule="auto"/>
        <w:rPr>
          <w:lang w:val="en-AU"/>
        </w:rPr>
      </w:pPr>
      <w:r>
        <w:rPr>
          <w:lang w:val="en-AU"/>
        </w:rPr>
        <w:t>Introduction should</w:t>
      </w:r>
      <w:r w:rsidRPr="000C389C">
        <w:rPr>
          <w:szCs w:val="22"/>
          <w:lang w:val="en-AU"/>
        </w:rPr>
        <w:t xml:space="preserve"> </w:t>
      </w:r>
      <w:r w:rsidRPr="000C389C">
        <w:rPr>
          <w:szCs w:val="22"/>
          <w:lang w:val="en-GB"/>
        </w:rPr>
        <w:t>describ</w:t>
      </w:r>
      <w:r>
        <w:rPr>
          <w:szCs w:val="22"/>
          <w:lang w:val="en-GB"/>
        </w:rPr>
        <w:t>e</w:t>
      </w:r>
      <w:r w:rsidRPr="000C389C">
        <w:rPr>
          <w:szCs w:val="22"/>
          <w:lang w:val="en-GB"/>
        </w:rPr>
        <w:t xml:space="preserve"> the background of the work and its aims</w:t>
      </w:r>
      <w:r>
        <w:rPr>
          <w:szCs w:val="22"/>
          <w:lang w:val="en-GB"/>
        </w:rPr>
        <w:t>.</w:t>
      </w:r>
    </w:p>
    <w:p w14:paraId="3A362282" w14:textId="37B45EDE" w:rsidR="00C17046" w:rsidRDefault="00C17046" w:rsidP="00FB1E89">
      <w:pPr>
        <w:spacing w:line="259" w:lineRule="auto"/>
        <w:rPr>
          <w:lang w:val="en-AU"/>
        </w:rPr>
      </w:pPr>
    </w:p>
    <w:p w14:paraId="1DA84C0F" w14:textId="77777777" w:rsidR="00FA0999" w:rsidRDefault="00FA0999" w:rsidP="00FB1E89">
      <w:pPr>
        <w:spacing w:line="259" w:lineRule="auto"/>
        <w:rPr>
          <w:lang w:val="en-AU"/>
        </w:rPr>
      </w:pPr>
    </w:p>
    <w:p w14:paraId="08868097" w14:textId="5034C87A" w:rsidR="00FA0999" w:rsidRDefault="00FA0999" w:rsidP="00FA0999">
      <w:pPr>
        <w:spacing w:line="259" w:lineRule="auto"/>
        <w:ind w:left="426" w:hanging="426"/>
        <w:rPr>
          <w:b/>
          <w:sz w:val="24"/>
          <w:lang w:val="en-AU"/>
        </w:rPr>
      </w:pPr>
      <w:r>
        <w:rPr>
          <w:b/>
          <w:szCs w:val="22"/>
          <w:lang w:val="en-AU"/>
        </w:rPr>
        <w:t>2</w:t>
      </w:r>
      <w:r w:rsidRPr="000C389C">
        <w:rPr>
          <w:b/>
          <w:szCs w:val="22"/>
          <w:lang w:val="en-AU"/>
        </w:rPr>
        <w:t xml:space="preserve">     </w:t>
      </w:r>
      <w:r>
        <w:rPr>
          <w:b/>
          <w:sz w:val="24"/>
          <w:lang w:val="en-AU"/>
        </w:rPr>
        <w:t>Methods</w:t>
      </w:r>
    </w:p>
    <w:p w14:paraId="13FBD39A" w14:textId="3EF18846" w:rsidR="00FA0999" w:rsidRPr="00A47D15" w:rsidRDefault="00FA0999" w:rsidP="00FA0999">
      <w:pPr>
        <w:spacing w:line="259" w:lineRule="auto"/>
        <w:ind w:left="426" w:hanging="426"/>
        <w:rPr>
          <w:b/>
          <w:szCs w:val="22"/>
          <w:lang w:val="en-AU"/>
        </w:rPr>
      </w:pPr>
    </w:p>
    <w:p w14:paraId="5305AA4A" w14:textId="0B259BD6" w:rsidR="00FA0999" w:rsidRDefault="00FA0999" w:rsidP="00FA0999">
      <w:pPr>
        <w:spacing w:line="259" w:lineRule="auto"/>
        <w:ind w:left="426" w:hanging="426"/>
        <w:rPr>
          <w:b/>
          <w:szCs w:val="22"/>
          <w:lang w:val="en-AU"/>
        </w:rPr>
      </w:pPr>
      <w:r>
        <w:rPr>
          <w:b/>
          <w:szCs w:val="22"/>
          <w:lang w:val="en-AU"/>
        </w:rPr>
        <w:t xml:space="preserve">2.1  Heading 2 </w:t>
      </w:r>
      <w:r w:rsidRPr="00FA0999">
        <w:rPr>
          <w:b/>
          <w:szCs w:val="22"/>
          <w:lang w:val="en-AU"/>
        </w:rPr>
        <w:t>(Times New Roman, 1</w:t>
      </w:r>
      <w:r>
        <w:rPr>
          <w:b/>
          <w:szCs w:val="22"/>
          <w:lang w:val="en-AU"/>
        </w:rPr>
        <w:t>1</w:t>
      </w:r>
      <w:r w:rsidRPr="00FA0999">
        <w:rPr>
          <w:b/>
          <w:szCs w:val="22"/>
          <w:lang w:val="en-AU"/>
        </w:rPr>
        <w:t>pt, bold)</w:t>
      </w:r>
    </w:p>
    <w:p w14:paraId="3CD8109F" w14:textId="48028039" w:rsidR="00FA0999" w:rsidRDefault="00FA0999" w:rsidP="00FA0999">
      <w:pPr>
        <w:spacing w:line="259" w:lineRule="auto"/>
        <w:ind w:left="426" w:hanging="426"/>
        <w:rPr>
          <w:b/>
          <w:szCs w:val="22"/>
          <w:lang w:val="en-AU"/>
        </w:rPr>
      </w:pPr>
    </w:p>
    <w:p w14:paraId="22FDEA18" w14:textId="71928D94" w:rsidR="00FA0999" w:rsidRDefault="00FA0999" w:rsidP="00FA0999">
      <w:pPr>
        <w:spacing w:line="259" w:lineRule="auto"/>
        <w:ind w:left="426" w:hanging="426"/>
        <w:rPr>
          <w:b/>
          <w:szCs w:val="22"/>
          <w:lang w:val="en-AU"/>
        </w:rPr>
      </w:pPr>
      <w:r>
        <w:rPr>
          <w:b/>
          <w:szCs w:val="22"/>
          <w:lang w:val="en-AU"/>
        </w:rPr>
        <w:t xml:space="preserve">2.1.1  </w:t>
      </w:r>
      <w:r>
        <w:rPr>
          <w:b/>
          <w:szCs w:val="22"/>
          <w:lang w:val="en-AU"/>
        </w:rPr>
        <w:t xml:space="preserve">Heading </w:t>
      </w:r>
      <w:r>
        <w:rPr>
          <w:b/>
          <w:szCs w:val="22"/>
          <w:lang w:val="en-AU"/>
        </w:rPr>
        <w:t>3</w:t>
      </w:r>
      <w:r>
        <w:rPr>
          <w:b/>
          <w:szCs w:val="22"/>
          <w:lang w:val="en-AU"/>
        </w:rPr>
        <w:t xml:space="preserve"> </w:t>
      </w:r>
      <w:r w:rsidRPr="00FA0999">
        <w:rPr>
          <w:b/>
          <w:szCs w:val="22"/>
          <w:lang w:val="en-AU"/>
        </w:rPr>
        <w:t>(Times New Roman, 1</w:t>
      </w:r>
      <w:r>
        <w:rPr>
          <w:b/>
          <w:szCs w:val="22"/>
          <w:lang w:val="en-AU"/>
        </w:rPr>
        <w:t>1</w:t>
      </w:r>
      <w:r w:rsidRPr="00FA0999">
        <w:rPr>
          <w:b/>
          <w:szCs w:val="22"/>
          <w:lang w:val="en-AU"/>
        </w:rPr>
        <w:t>pt, bold)</w:t>
      </w:r>
    </w:p>
    <w:p w14:paraId="1E4E6D0A" w14:textId="41B9DF4A" w:rsidR="00FA0999" w:rsidRDefault="00FA0999" w:rsidP="00FA0999">
      <w:pPr>
        <w:spacing w:line="259" w:lineRule="auto"/>
        <w:ind w:left="426" w:hanging="426"/>
        <w:rPr>
          <w:b/>
          <w:szCs w:val="22"/>
          <w:lang w:val="en-AU"/>
        </w:rPr>
      </w:pPr>
    </w:p>
    <w:p w14:paraId="12B7FEBD" w14:textId="269ACB47" w:rsidR="00FA0999" w:rsidRDefault="005F34D5" w:rsidP="005F34D5">
      <w:pPr>
        <w:spacing w:line="259" w:lineRule="auto"/>
        <w:rPr>
          <w:szCs w:val="22"/>
          <w:lang w:val="en-AU"/>
        </w:rPr>
      </w:pPr>
      <w:r>
        <w:rPr>
          <w:szCs w:val="22"/>
          <w:lang w:val="en-AU"/>
        </w:rPr>
        <w:lastRenderedPageBreak/>
        <w:t>A</w:t>
      </w:r>
      <w:r w:rsidRPr="005F34D5">
        <w:rPr>
          <w:szCs w:val="22"/>
          <w:lang w:val="en-AU"/>
        </w:rPr>
        <w:t xml:space="preserve"> brief description of the methods/techniques used (the principles of these methods should not be </w:t>
      </w:r>
      <w:r>
        <w:rPr>
          <w:szCs w:val="22"/>
          <w:lang w:val="en-AU"/>
        </w:rPr>
        <w:t>d</w:t>
      </w:r>
      <w:r w:rsidRPr="005F34D5">
        <w:rPr>
          <w:szCs w:val="22"/>
          <w:lang w:val="en-AU"/>
        </w:rPr>
        <w:t>escribed if readers can be directed to easily accessible references or standard texts).</w:t>
      </w:r>
    </w:p>
    <w:p w14:paraId="1B751872" w14:textId="763782FC" w:rsidR="002E1708" w:rsidRDefault="002E1708" w:rsidP="005F34D5">
      <w:pPr>
        <w:spacing w:line="259" w:lineRule="auto"/>
        <w:rPr>
          <w:szCs w:val="22"/>
          <w:lang w:val="en-AU"/>
        </w:rPr>
      </w:pPr>
    </w:p>
    <w:p w14:paraId="4F60A8FA" w14:textId="77777777" w:rsidR="002E1708" w:rsidRDefault="002E1708" w:rsidP="002E1708">
      <w:pPr>
        <w:tabs>
          <w:tab w:val="left" w:pos="357"/>
        </w:tabs>
        <w:rPr>
          <w:rFonts w:cs="Book Antiqua"/>
          <w:szCs w:val="20"/>
          <w:lang w:val="en-US"/>
        </w:rPr>
      </w:pPr>
      <w:r>
        <w:rPr>
          <w:rFonts w:cs="Book Antiqua"/>
          <w:szCs w:val="20"/>
          <w:lang w:val="en-US"/>
        </w:rPr>
        <w:t xml:space="preserve">Equations should be centered and numbered consecutively, as in Eq. (1). </w:t>
      </w:r>
    </w:p>
    <w:p w14:paraId="4A3F6579" w14:textId="77777777" w:rsidR="002E1708" w:rsidRDefault="002E1708" w:rsidP="002E1708">
      <w:pPr>
        <w:tabs>
          <w:tab w:val="left" w:pos="357"/>
        </w:tabs>
        <w:rPr>
          <w:rFonts w:cs="Book Antiqua"/>
          <w:szCs w:val="20"/>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80"/>
      </w:tblGrid>
      <w:tr w:rsidR="002E1708" w14:paraId="79F29192" w14:textId="77777777" w:rsidTr="00017842">
        <w:tc>
          <w:tcPr>
            <w:tcW w:w="8080" w:type="dxa"/>
          </w:tcPr>
          <w:p w14:paraId="7D24A6F3" w14:textId="77777777" w:rsidR="002E1708" w:rsidRDefault="002E1708" w:rsidP="00017842">
            <w:pPr>
              <w:tabs>
                <w:tab w:val="left" w:pos="357"/>
              </w:tabs>
              <w:jc w:val="center"/>
              <w:rPr>
                <w:rFonts w:cs="Book Antiqua"/>
                <w:szCs w:val="20"/>
                <w:lang w:val="en-AU"/>
              </w:rPr>
            </w:pPr>
            <w:r>
              <w:rPr>
                <w:rFonts w:cs="Arial"/>
                <w:noProof/>
                <w:szCs w:val="20"/>
                <w:lang w:val="en-GB" w:eastAsia="en-GB"/>
              </w:rPr>
              <w:drawing>
                <wp:inline distT="0" distB="0" distL="0" distR="0" wp14:anchorId="69C78BC5" wp14:editId="2749ED8B">
                  <wp:extent cx="2286000" cy="3657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365760"/>
                          </a:xfrm>
                          <a:prstGeom prst="rect">
                            <a:avLst/>
                          </a:prstGeom>
                          <a:noFill/>
                          <a:ln>
                            <a:noFill/>
                          </a:ln>
                        </pic:spPr>
                      </pic:pic>
                    </a:graphicData>
                  </a:graphic>
                </wp:inline>
              </w:drawing>
            </w:r>
          </w:p>
        </w:tc>
        <w:tc>
          <w:tcPr>
            <w:tcW w:w="980" w:type="dxa"/>
            <w:vAlign w:val="center"/>
          </w:tcPr>
          <w:p w14:paraId="0225A9DF" w14:textId="77777777" w:rsidR="002E1708" w:rsidRPr="008027E7" w:rsidRDefault="002E1708" w:rsidP="00017842">
            <w:pPr>
              <w:jc w:val="right"/>
              <w:rPr>
                <w:rFonts w:cs="Book Antiqua"/>
                <w:szCs w:val="20"/>
                <w:lang w:val="en-US"/>
              </w:rPr>
            </w:pPr>
            <w:r>
              <w:rPr>
                <w:rFonts w:cs="Book Antiqua"/>
                <w:szCs w:val="20"/>
                <w:lang w:val="en-US"/>
              </w:rPr>
              <w:t>(1)</w:t>
            </w:r>
          </w:p>
        </w:tc>
      </w:tr>
    </w:tbl>
    <w:p w14:paraId="332E8272" w14:textId="77777777" w:rsidR="002E1708" w:rsidRDefault="002E1708" w:rsidP="005F34D5">
      <w:pPr>
        <w:spacing w:line="259" w:lineRule="auto"/>
        <w:rPr>
          <w:rFonts w:cs="Book Antiqua"/>
          <w:szCs w:val="20"/>
          <w:lang w:val="en-US"/>
        </w:rPr>
      </w:pPr>
    </w:p>
    <w:p w14:paraId="01DFB1F9" w14:textId="5A2AB354" w:rsidR="00FA0999" w:rsidRDefault="00A47D15" w:rsidP="005F34D5">
      <w:pPr>
        <w:spacing w:line="259" w:lineRule="auto"/>
        <w:rPr>
          <w:szCs w:val="22"/>
          <w:lang w:val="en-AU"/>
        </w:rPr>
      </w:pPr>
      <w:r>
        <w:rPr>
          <w:rFonts w:cs="Book Antiqua"/>
          <w:szCs w:val="20"/>
          <w:lang w:val="en-US"/>
        </w:rPr>
        <w:t>Figures can be illustrations or images in color or grayscale.</w:t>
      </w:r>
      <w:r>
        <w:rPr>
          <w:rFonts w:cs="Book Antiqua"/>
          <w:szCs w:val="20"/>
          <w:lang w:val="en-US"/>
        </w:rPr>
        <w:t xml:space="preserve"> </w:t>
      </w:r>
      <w:r w:rsidR="005F34D5" w:rsidRPr="005F34D5">
        <w:rPr>
          <w:szCs w:val="22"/>
          <w:lang w:val="en-AU"/>
        </w:rPr>
        <w:t>Figures should be a minimum of 300dpi for readability.</w:t>
      </w:r>
      <w:r w:rsidR="00FA0999" w:rsidRPr="005F34D5">
        <w:rPr>
          <w:szCs w:val="22"/>
          <w:lang w:val="en-AU"/>
        </w:rPr>
        <w:t xml:space="preserve"> </w:t>
      </w:r>
      <w:r w:rsidRPr="00A47D15">
        <w:rPr>
          <w:szCs w:val="22"/>
          <w:lang w:val="en-AU"/>
        </w:rPr>
        <w:t xml:space="preserve">Number </w:t>
      </w:r>
      <w:r>
        <w:rPr>
          <w:szCs w:val="22"/>
          <w:lang w:val="en-AU"/>
        </w:rPr>
        <w:t>figures</w:t>
      </w:r>
      <w:r w:rsidRPr="00A47D15">
        <w:rPr>
          <w:szCs w:val="22"/>
          <w:lang w:val="en-AU"/>
        </w:rPr>
        <w:t xml:space="preserve"> consecutively in accordance with their appearance in the text</w:t>
      </w:r>
      <w:r>
        <w:rPr>
          <w:szCs w:val="22"/>
          <w:lang w:val="en-AU"/>
        </w:rPr>
        <w:t xml:space="preserve">. </w:t>
      </w:r>
      <w:r>
        <w:rPr>
          <w:rFonts w:cs="Book Antiqua"/>
          <w:szCs w:val="20"/>
          <w:lang w:val="en-US"/>
        </w:rPr>
        <w:t>Please ensure that each figure is correctly scaled to fit the space available</w:t>
      </w:r>
      <w:r w:rsidRPr="0083537E">
        <w:rPr>
          <w:rFonts w:cs="Book Antiqua"/>
          <w:szCs w:val="20"/>
          <w:lang w:val="en-US"/>
        </w:rPr>
        <w:t xml:space="preserve"> </w:t>
      </w:r>
      <w:r w:rsidRPr="0083537E">
        <w:rPr>
          <w:rFonts w:cs="Book Antiqua"/>
          <w:bCs/>
          <w:szCs w:val="20"/>
          <w:lang w:val="en-US"/>
        </w:rPr>
        <w:t>(ensure that everything can be read easily)</w:t>
      </w:r>
      <w:r w:rsidRPr="0083537E">
        <w:rPr>
          <w:rFonts w:cs="Book Antiqua"/>
          <w:szCs w:val="20"/>
          <w:lang w:val="en-US"/>
        </w:rPr>
        <w:t>.</w:t>
      </w:r>
      <w:r>
        <w:rPr>
          <w:rFonts w:cs="Book Antiqua"/>
          <w:szCs w:val="20"/>
          <w:lang w:val="en-US"/>
        </w:rPr>
        <w:t xml:space="preserve"> Please avoid the text on figures </w:t>
      </w:r>
      <w:r>
        <w:rPr>
          <w:lang w:val="en-US"/>
        </w:rPr>
        <w:t>in less than 9 pt.</w:t>
      </w:r>
    </w:p>
    <w:p w14:paraId="7FB9803D" w14:textId="0A79AD48" w:rsidR="00A47D15" w:rsidRDefault="00A47D15" w:rsidP="005F34D5">
      <w:pPr>
        <w:spacing w:line="259" w:lineRule="auto"/>
        <w:rPr>
          <w:szCs w:val="22"/>
          <w:lang w:val="en-AU"/>
        </w:rPr>
      </w:pPr>
    </w:p>
    <w:p w14:paraId="78F96637" w14:textId="0EA3D051" w:rsidR="00A47D15" w:rsidRDefault="00A47D15" w:rsidP="005F34D5">
      <w:pPr>
        <w:spacing w:line="259" w:lineRule="auto"/>
        <w:rPr>
          <w:szCs w:val="22"/>
          <w:lang w:val="en-AU"/>
        </w:rPr>
      </w:pPr>
      <w:r w:rsidRPr="00A47D15">
        <w:rPr>
          <w:szCs w:val="22"/>
          <w:lang w:val="en-AU"/>
        </w:rPr>
        <w:t>Tables should be included in an editable format and not as images. Number tables consecutively in accordance with their appearance in the text and place any table notes below the table body. Be sparing in the use of tables and ensure that the data presented in them do not duplicate results described elsewhere in the article. Please avoid using vertical rules.</w:t>
      </w:r>
      <w:r>
        <w:rPr>
          <w:szCs w:val="22"/>
          <w:lang w:val="en-AU"/>
        </w:rPr>
        <w:t xml:space="preserve"> </w:t>
      </w:r>
      <w:r>
        <w:rPr>
          <w:rFonts w:cs="Book Antiqua"/>
          <w:szCs w:val="20"/>
          <w:lang w:val="en-US"/>
        </w:rPr>
        <w:t xml:space="preserve">Tables should be designed to have a uniform style shown in Table 1. </w:t>
      </w:r>
      <w:r>
        <w:rPr>
          <w:lang w:val="en-US"/>
        </w:rPr>
        <w:t>P</w:t>
      </w:r>
      <w:r w:rsidRPr="00C85B97">
        <w:rPr>
          <w:lang w:val="en-US"/>
        </w:rPr>
        <w:t>lease avoid splitting tables over two pages.</w:t>
      </w:r>
    </w:p>
    <w:p w14:paraId="3CA9C1C9" w14:textId="77777777" w:rsidR="005F34D5" w:rsidRPr="005F34D5" w:rsidRDefault="005F34D5" w:rsidP="005F34D5">
      <w:pPr>
        <w:spacing w:line="259" w:lineRule="auto"/>
        <w:rPr>
          <w:szCs w:val="22"/>
          <w:lang w:val="en-AU"/>
        </w:rPr>
      </w:pPr>
    </w:p>
    <w:p w14:paraId="52996DF0" w14:textId="77777777" w:rsidR="0083537E" w:rsidRDefault="008367BE" w:rsidP="00FB1E89">
      <w:pPr>
        <w:tabs>
          <w:tab w:val="left" w:pos="357"/>
        </w:tabs>
        <w:spacing w:line="259" w:lineRule="auto"/>
        <w:rPr>
          <w:rFonts w:cs="Book Antiqua"/>
          <w:szCs w:val="20"/>
          <w:lang w:val="en-US"/>
        </w:rPr>
      </w:pPr>
      <w:r>
        <w:rPr>
          <w:rFonts w:cs="Book Antiqua"/>
          <w:szCs w:val="20"/>
          <w:lang w:val="en-US"/>
        </w:rPr>
        <w:t xml:space="preserve">Figure and table captions should be in </w:t>
      </w:r>
      <w:r w:rsidR="00BB55BD">
        <w:rPr>
          <w:rFonts w:cs="Book Antiqua"/>
          <w:szCs w:val="20"/>
          <w:lang w:val="en-US"/>
        </w:rPr>
        <w:t>10</w:t>
      </w:r>
      <w:r>
        <w:rPr>
          <w:rFonts w:cs="Book Antiqua"/>
          <w:szCs w:val="20"/>
          <w:lang w:val="en-US"/>
        </w:rPr>
        <w:t> pt b</w:t>
      </w:r>
      <w:r w:rsidR="00375072">
        <w:rPr>
          <w:rFonts w:cs="Book Antiqua"/>
          <w:szCs w:val="20"/>
          <w:lang w:val="en-US"/>
        </w:rPr>
        <w:t>old. These captions should have</w:t>
      </w:r>
      <w:r>
        <w:rPr>
          <w:rFonts w:cs="Book Antiqua"/>
          <w:szCs w:val="20"/>
          <w:lang w:val="en-US"/>
        </w:rPr>
        <w:t xml:space="preserve"> as given below. </w:t>
      </w:r>
    </w:p>
    <w:p w14:paraId="631B7590" w14:textId="77777777" w:rsidR="00A46B00" w:rsidRDefault="00A46B00" w:rsidP="008367BE">
      <w:pPr>
        <w:tabs>
          <w:tab w:val="left" w:pos="357"/>
        </w:tabs>
        <w:rPr>
          <w:rFonts w:cs="Book Antiqua"/>
          <w:szCs w:val="20"/>
          <w:lang w:val="en-US"/>
        </w:rPr>
      </w:pPr>
    </w:p>
    <w:p w14:paraId="2F7A0C4D" w14:textId="2FCE0021" w:rsidR="008367BE" w:rsidRDefault="0083537E" w:rsidP="00A46B00">
      <w:pPr>
        <w:pStyle w:val="Caption"/>
        <w:rPr>
          <w:b w:val="0"/>
        </w:rPr>
      </w:pPr>
      <w:r>
        <w:t xml:space="preserve">Table 1. </w:t>
      </w:r>
      <w:r w:rsidR="008367BE" w:rsidRPr="0083537E">
        <w:rPr>
          <w:b w:val="0"/>
        </w:rPr>
        <w:t>Caption heading for a ta</w:t>
      </w:r>
      <w:r>
        <w:rPr>
          <w:b w:val="0"/>
        </w:rPr>
        <w:t>ble should be placed at the top</w:t>
      </w:r>
      <w:r w:rsidR="00A47D15">
        <w:rPr>
          <w:b w:val="0"/>
        </w:rPr>
        <w:t xml:space="preserve"> and</w:t>
      </w:r>
      <w:r w:rsidR="00A47D15" w:rsidRPr="0083537E">
        <w:rPr>
          <w:b w:val="0"/>
        </w:rPr>
        <w:t xml:space="preserve"> centered</w:t>
      </w:r>
    </w:p>
    <w:tbl>
      <w:tblPr>
        <w:tblStyle w:val="MDPI41threelinetable"/>
        <w:tblW w:w="9072" w:type="dxa"/>
        <w:tblLayout w:type="fixed"/>
        <w:tblLook w:val="04A0" w:firstRow="1" w:lastRow="0" w:firstColumn="1" w:lastColumn="0" w:noHBand="0" w:noVBand="1"/>
      </w:tblPr>
      <w:tblGrid>
        <w:gridCol w:w="1477"/>
        <w:gridCol w:w="1908"/>
        <w:gridCol w:w="1908"/>
        <w:gridCol w:w="1908"/>
        <w:gridCol w:w="1871"/>
      </w:tblGrid>
      <w:tr w:rsidR="000767AC" w14:paraId="09D5E976" w14:textId="77777777" w:rsidTr="00285E2F">
        <w:trPr>
          <w:cnfStyle w:val="100000000000" w:firstRow="1" w:lastRow="0" w:firstColumn="0" w:lastColumn="0" w:oddVBand="0" w:evenVBand="0" w:oddHBand="0" w:evenHBand="0" w:firstRowFirstColumn="0" w:firstRowLastColumn="0" w:lastRowFirstColumn="0" w:lastRowLastColumn="0"/>
          <w:trHeight w:val="709"/>
        </w:trPr>
        <w:tc>
          <w:tcPr>
            <w:tcW w:w="1477" w:type="dxa"/>
          </w:tcPr>
          <w:p w14:paraId="226B4E4B" w14:textId="77777777" w:rsidR="000767AC" w:rsidRPr="000767AC" w:rsidRDefault="000767AC" w:rsidP="002B61A5">
            <w:pPr>
              <w:jc w:val="center"/>
              <w:rPr>
                <w:rFonts w:eastAsia="Palatino Linotype" w:cs="Palatino Linotype"/>
                <w:b w:val="0"/>
                <w:bCs/>
              </w:rPr>
            </w:pPr>
            <w:r w:rsidRPr="000767AC">
              <w:rPr>
                <w:rFonts w:eastAsia="Palatino Linotype" w:cs="Palatino Linotype"/>
                <w:b w:val="0"/>
                <w:bCs/>
              </w:rPr>
              <w:t>Parameter</w:t>
            </w:r>
          </w:p>
        </w:tc>
        <w:tc>
          <w:tcPr>
            <w:tcW w:w="1908" w:type="dxa"/>
          </w:tcPr>
          <w:p w14:paraId="09A74B99" w14:textId="77777777" w:rsidR="000767AC" w:rsidRPr="000767AC" w:rsidRDefault="000767AC" w:rsidP="002B61A5">
            <w:pPr>
              <w:jc w:val="center"/>
              <w:rPr>
                <w:rFonts w:eastAsia="Palatino Linotype" w:cs="Palatino Linotype"/>
                <w:b w:val="0"/>
                <w:bCs/>
              </w:rPr>
            </w:pPr>
            <w:r w:rsidRPr="000767AC">
              <w:rPr>
                <w:rFonts w:eastAsia="Palatino Linotype" w:cs="Palatino Linotype"/>
                <w:b w:val="0"/>
                <w:bCs/>
              </w:rPr>
              <w:t xml:space="preserve">Measumerent unit </w:t>
            </w:r>
          </w:p>
        </w:tc>
        <w:tc>
          <w:tcPr>
            <w:tcW w:w="1908" w:type="dxa"/>
          </w:tcPr>
          <w:p w14:paraId="720BD078" w14:textId="77777777" w:rsidR="000767AC" w:rsidRPr="000767AC" w:rsidRDefault="000767AC" w:rsidP="002B61A5">
            <w:pPr>
              <w:jc w:val="center"/>
              <w:rPr>
                <w:rFonts w:eastAsia="Palatino Linotype" w:cs="Palatino Linotype"/>
                <w:b w:val="0"/>
                <w:bCs/>
              </w:rPr>
            </w:pPr>
            <w:r w:rsidRPr="000767AC">
              <w:rPr>
                <w:rFonts w:eastAsia="Palatino Linotype" w:cs="Palatino Linotype"/>
                <w:b w:val="0"/>
                <w:bCs/>
              </w:rPr>
              <w:t>Raw wastewater</w:t>
            </w:r>
          </w:p>
        </w:tc>
        <w:tc>
          <w:tcPr>
            <w:tcW w:w="1908" w:type="dxa"/>
          </w:tcPr>
          <w:p w14:paraId="4A498C05" w14:textId="77777777" w:rsidR="000767AC" w:rsidRPr="000767AC" w:rsidRDefault="000767AC" w:rsidP="002B61A5">
            <w:pPr>
              <w:jc w:val="center"/>
              <w:rPr>
                <w:rFonts w:eastAsia="Palatino Linotype" w:cs="Palatino Linotype"/>
                <w:b w:val="0"/>
                <w:bCs/>
              </w:rPr>
            </w:pPr>
            <w:r w:rsidRPr="000767AC">
              <w:rPr>
                <w:rFonts w:eastAsia="Palatino Linotype" w:cs="Palatino Linotype"/>
                <w:b w:val="0"/>
                <w:bCs/>
              </w:rPr>
              <w:t>After pretreatment</w:t>
            </w:r>
          </w:p>
        </w:tc>
        <w:tc>
          <w:tcPr>
            <w:tcW w:w="1871" w:type="dxa"/>
          </w:tcPr>
          <w:p w14:paraId="028D828C" w14:textId="77777777" w:rsidR="000767AC" w:rsidRPr="000767AC" w:rsidRDefault="000767AC" w:rsidP="002B61A5">
            <w:pPr>
              <w:jc w:val="center"/>
              <w:rPr>
                <w:rFonts w:eastAsia="Palatino Linotype" w:cs="Palatino Linotype"/>
                <w:b w:val="0"/>
                <w:bCs/>
              </w:rPr>
            </w:pPr>
            <w:r w:rsidRPr="000767AC">
              <w:rPr>
                <w:rFonts w:eastAsia="Palatino Linotype" w:cs="Palatino Linotype"/>
                <w:b w:val="0"/>
                <w:bCs/>
              </w:rPr>
              <w:t>After EF/EC treatment</w:t>
            </w:r>
          </w:p>
        </w:tc>
      </w:tr>
      <w:tr w:rsidR="000767AC" w14:paraId="73C62256" w14:textId="77777777" w:rsidTr="00285E2F">
        <w:trPr>
          <w:trHeight w:val="312"/>
        </w:trPr>
        <w:tc>
          <w:tcPr>
            <w:tcW w:w="1477" w:type="dxa"/>
          </w:tcPr>
          <w:p w14:paraId="6E6A1AF9" w14:textId="77777777" w:rsidR="000767AC" w:rsidRDefault="000767AC" w:rsidP="002B61A5">
            <w:pPr>
              <w:jc w:val="center"/>
              <w:rPr>
                <w:rFonts w:eastAsia="Palatino Linotype" w:cs="Palatino Linotype"/>
              </w:rPr>
            </w:pPr>
            <w:r>
              <w:rPr>
                <w:rFonts w:eastAsia="Palatino Linotype" w:cs="Palatino Linotype"/>
              </w:rPr>
              <w:t xml:space="preserve">Mineral oil </w:t>
            </w:r>
          </w:p>
        </w:tc>
        <w:tc>
          <w:tcPr>
            <w:tcW w:w="1908" w:type="dxa"/>
          </w:tcPr>
          <w:p w14:paraId="7799C1BF" w14:textId="77777777" w:rsidR="000767AC" w:rsidRDefault="000767AC" w:rsidP="002B61A5">
            <w:pPr>
              <w:jc w:val="center"/>
              <w:rPr>
                <w:rFonts w:eastAsia="Palatino Linotype" w:cs="Palatino Linotype"/>
              </w:rPr>
            </w:pPr>
            <w:r>
              <w:rPr>
                <w:rFonts w:eastAsia="Palatino Linotype" w:cs="Palatino Linotype"/>
              </w:rPr>
              <w:t>mg/L</w:t>
            </w:r>
          </w:p>
        </w:tc>
        <w:tc>
          <w:tcPr>
            <w:tcW w:w="1908" w:type="dxa"/>
          </w:tcPr>
          <w:p w14:paraId="60AAC4AE" w14:textId="77777777" w:rsidR="000767AC" w:rsidRDefault="000767AC" w:rsidP="002B61A5">
            <w:pPr>
              <w:jc w:val="center"/>
              <w:rPr>
                <w:rFonts w:eastAsia="Palatino Linotype" w:cs="Palatino Linotype"/>
              </w:rPr>
            </w:pPr>
            <w:r>
              <w:rPr>
                <w:rFonts w:eastAsia="Palatino Linotype" w:cs="Palatino Linotype"/>
              </w:rPr>
              <w:t>131.1</w:t>
            </w:r>
          </w:p>
        </w:tc>
        <w:tc>
          <w:tcPr>
            <w:tcW w:w="1908" w:type="dxa"/>
          </w:tcPr>
          <w:p w14:paraId="124830A3" w14:textId="77777777" w:rsidR="000767AC" w:rsidRDefault="000767AC" w:rsidP="002B61A5">
            <w:pPr>
              <w:jc w:val="center"/>
              <w:rPr>
                <w:rFonts w:eastAsia="Palatino Linotype" w:cs="Palatino Linotype"/>
              </w:rPr>
            </w:pPr>
            <w:r>
              <w:rPr>
                <w:rFonts w:eastAsia="Palatino Linotype" w:cs="Palatino Linotype"/>
              </w:rPr>
              <w:t>110.3</w:t>
            </w:r>
          </w:p>
        </w:tc>
        <w:tc>
          <w:tcPr>
            <w:tcW w:w="1871" w:type="dxa"/>
          </w:tcPr>
          <w:p w14:paraId="767EA67E" w14:textId="77777777" w:rsidR="000767AC" w:rsidRDefault="000767AC" w:rsidP="002B61A5">
            <w:pPr>
              <w:jc w:val="center"/>
              <w:rPr>
                <w:rFonts w:eastAsia="Palatino Linotype" w:cs="Palatino Linotype"/>
              </w:rPr>
            </w:pPr>
            <w:r>
              <w:rPr>
                <w:rFonts w:eastAsia="Palatino Linotype" w:cs="Palatino Linotype"/>
              </w:rPr>
              <w:t>7.6</w:t>
            </w:r>
          </w:p>
        </w:tc>
      </w:tr>
      <w:tr w:rsidR="000767AC" w14:paraId="745155D2" w14:textId="77777777" w:rsidTr="00285E2F">
        <w:trPr>
          <w:trHeight w:val="368"/>
        </w:trPr>
        <w:tc>
          <w:tcPr>
            <w:tcW w:w="1477" w:type="dxa"/>
          </w:tcPr>
          <w:p w14:paraId="1320331C" w14:textId="77777777" w:rsidR="000767AC" w:rsidRDefault="000767AC" w:rsidP="002B61A5">
            <w:pPr>
              <w:jc w:val="center"/>
              <w:rPr>
                <w:rFonts w:eastAsia="Palatino Linotype" w:cs="Palatino Linotype"/>
              </w:rPr>
            </w:pPr>
            <w:r>
              <w:rPr>
                <w:rFonts w:eastAsia="Palatino Linotype" w:cs="Palatino Linotype"/>
              </w:rPr>
              <w:t xml:space="preserve">COD </w:t>
            </w:r>
          </w:p>
        </w:tc>
        <w:tc>
          <w:tcPr>
            <w:tcW w:w="1908" w:type="dxa"/>
          </w:tcPr>
          <w:p w14:paraId="55556202" w14:textId="77777777" w:rsidR="000767AC" w:rsidRDefault="000767AC" w:rsidP="002B61A5">
            <w:pPr>
              <w:jc w:val="center"/>
              <w:rPr>
                <w:rFonts w:eastAsia="Palatino Linotype" w:cs="Palatino Linotype"/>
              </w:rPr>
            </w:pPr>
            <w:r>
              <w:rPr>
                <w:rFonts w:eastAsia="Palatino Linotype" w:cs="Palatino Linotype"/>
              </w:rPr>
              <w:t>mg/L</w:t>
            </w:r>
          </w:p>
        </w:tc>
        <w:tc>
          <w:tcPr>
            <w:tcW w:w="1908" w:type="dxa"/>
          </w:tcPr>
          <w:p w14:paraId="479DC057" w14:textId="77777777" w:rsidR="000767AC" w:rsidRDefault="000767AC" w:rsidP="002B61A5">
            <w:pPr>
              <w:jc w:val="center"/>
              <w:rPr>
                <w:rFonts w:eastAsia="Palatino Linotype" w:cs="Palatino Linotype"/>
              </w:rPr>
            </w:pPr>
            <w:r>
              <w:rPr>
                <w:rFonts w:eastAsia="Palatino Linotype" w:cs="Palatino Linotype"/>
              </w:rPr>
              <w:t>1,694</w:t>
            </w:r>
          </w:p>
        </w:tc>
        <w:tc>
          <w:tcPr>
            <w:tcW w:w="1908" w:type="dxa"/>
          </w:tcPr>
          <w:p w14:paraId="09E8ACBD" w14:textId="77777777" w:rsidR="000767AC" w:rsidRDefault="000767AC" w:rsidP="002B61A5">
            <w:pPr>
              <w:jc w:val="center"/>
              <w:rPr>
                <w:rFonts w:eastAsia="Palatino Linotype" w:cs="Palatino Linotype"/>
              </w:rPr>
            </w:pPr>
            <w:r>
              <w:rPr>
                <w:rFonts w:eastAsia="Palatino Linotype" w:cs="Palatino Linotype"/>
              </w:rPr>
              <w:t>1,242</w:t>
            </w:r>
          </w:p>
        </w:tc>
        <w:tc>
          <w:tcPr>
            <w:tcW w:w="1871" w:type="dxa"/>
          </w:tcPr>
          <w:p w14:paraId="3E378E0D" w14:textId="77777777" w:rsidR="000767AC" w:rsidRDefault="000767AC" w:rsidP="002B61A5">
            <w:pPr>
              <w:jc w:val="center"/>
              <w:rPr>
                <w:rFonts w:eastAsia="Palatino Linotype" w:cs="Palatino Linotype"/>
              </w:rPr>
            </w:pPr>
            <w:r>
              <w:rPr>
                <w:rFonts w:eastAsia="Palatino Linotype" w:cs="Palatino Linotype"/>
              </w:rPr>
              <w:t>43</w:t>
            </w:r>
          </w:p>
        </w:tc>
      </w:tr>
      <w:tr w:rsidR="000767AC" w14:paraId="6E685E12" w14:textId="77777777" w:rsidTr="00285E2F">
        <w:trPr>
          <w:trHeight w:val="339"/>
        </w:trPr>
        <w:tc>
          <w:tcPr>
            <w:tcW w:w="1477" w:type="dxa"/>
          </w:tcPr>
          <w:p w14:paraId="3C9828A4" w14:textId="77777777" w:rsidR="000767AC" w:rsidRDefault="000767AC" w:rsidP="002B61A5">
            <w:pPr>
              <w:jc w:val="center"/>
              <w:rPr>
                <w:rFonts w:eastAsia="Palatino Linotype" w:cs="Palatino Linotype"/>
              </w:rPr>
            </w:pPr>
            <w:r>
              <w:rPr>
                <w:rFonts w:eastAsia="Palatino Linotype" w:cs="Palatino Linotype"/>
              </w:rPr>
              <w:t xml:space="preserve">K </w:t>
            </w:r>
          </w:p>
        </w:tc>
        <w:tc>
          <w:tcPr>
            <w:tcW w:w="1908" w:type="dxa"/>
          </w:tcPr>
          <w:p w14:paraId="345BEA41" w14:textId="77777777" w:rsidR="000767AC" w:rsidRDefault="000767AC" w:rsidP="002B61A5">
            <w:pPr>
              <w:jc w:val="center"/>
              <w:rPr>
                <w:rFonts w:eastAsia="Palatino Linotype" w:cs="Palatino Linotype"/>
              </w:rPr>
            </w:pPr>
            <w:r>
              <w:rPr>
                <w:rFonts w:eastAsia="Palatino Linotype" w:cs="Palatino Linotype"/>
              </w:rPr>
              <w:t>mg/L</w:t>
            </w:r>
          </w:p>
        </w:tc>
        <w:tc>
          <w:tcPr>
            <w:tcW w:w="1908" w:type="dxa"/>
          </w:tcPr>
          <w:p w14:paraId="45368ED0" w14:textId="77777777" w:rsidR="000767AC" w:rsidRDefault="000767AC" w:rsidP="002B61A5">
            <w:pPr>
              <w:jc w:val="center"/>
              <w:rPr>
                <w:rFonts w:eastAsia="Palatino Linotype" w:cs="Palatino Linotype"/>
              </w:rPr>
            </w:pPr>
            <w:r>
              <w:rPr>
                <w:rFonts w:eastAsia="Palatino Linotype" w:cs="Palatino Linotype"/>
              </w:rPr>
              <w:t>10.53</w:t>
            </w:r>
          </w:p>
        </w:tc>
        <w:tc>
          <w:tcPr>
            <w:tcW w:w="1908" w:type="dxa"/>
          </w:tcPr>
          <w:p w14:paraId="59119B2D" w14:textId="77777777" w:rsidR="000767AC" w:rsidRDefault="000767AC" w:rsidP="002B61A5">
            <w:pPr>
              <w:jc w:val="center"/>
              <w:rPr>
                <w:rFonts w:eastAsia="Palatino Linotype" w:cs="Palatino Linotype"/>
              </w:rPr>
            </w:pPr>
            <w:r>
              <w:rPr>
                <w:rFonts w:eastAsia="Palatino Linotype" w:cs="Palatino Linotype"/>
              </w:rPr>
              <w:t>2.82</w:t>
            </w:r>
          </w:p>
        </w:tc>
        <w:tc>
          <w:tcPr>
            <w:tcW w:w="1871" w:type="dxa"/>
          </w:tcPr>
          <w:p w14:paraId="137AF07B" w14:textId="77777777" w:rsidR="000767AC" w:rsidRDefault="000767AC" w:rsidP="002B61A5">
            <w:pPr>
              <w:jc w:val="center"/>
              <w:rPr>
                <w:rFonts w:eastAsia="Palatino Linotype" w:cs="Palatino Linotype"/>
              </w:rPr>
            </w:pPr>
            <w:r>
              <w:rPr>
                <w:rFonts w:eastAsia="Palatino Linotype" w:cs="Palatino Linotype"/>
              </w:rPr>
              <w:t>&lt;0.1</w:t>
            </w:r>
          </w:p>
        </w:tc>
      </w:tr>
      <w:tr w:rsidR="000767AC" w14:paraId="01CD44D4" w14:textId="77777777" w:rsidTr="00285E2F">
        <w:trPr>
          <w:trHeight w:val="339"/>
        </w:trPr>
        <w:tc>
          <w:tcPr>
            <w:tcW w:w="1477" w:type="dxa"/>
          </w:tcPr>
          <w:p w14:paraId="3CF78046" w14:textId="77777777" w:rsidR="000767AC" w:rsidRDefault="000767AC" w:rsidP="002B61A5">
            <w:pPr>
              <w:jc w:val="center"/>
              <w:rPr>
                <w:rFonts w:eastAsia="Palatino Linotype" w:cs="Palatino Linotype"/>
              </w:rPr>
            </w:pPr>
            <w:r>
              <w:rPr>
                <w:rFonts w:eastAsia="Palatino Linotype" w:cs="Palatino Linotype"/>
              </w:rPr>
              <w:t xml:space="preserve">Na </w:t>
            </w:r>
          </w:p>
        </w:tc>
        <w:tc>
          <w:tcPr>
            <w:tcW w:w="1908" w:type="dxa"/>
          </w:tcPr>
          <w:p w14:paraId="7E00CF3F" w14:textId="77777777" w:rsidR="000767AC" w:rsidRDefault="000767AC" w:rsidP="002B61A5">
            <w:pPr>
              <w:jc w:val="center"/>
              <w:rPr>
                <w:rFonts w:eastAsia="Palatino Linotype" w:cs="Palatino Linotype"/>
              </w:rPr>
            </w:pPr>
            <w:r>
              <w:rPr>
                <w:rFonts w:eastAsia="Palatino Linotype" w:cs="Palatino Linotype"/>
              </w:rPr>
              <w:t>mg/L</w:t>
            </w:r>
          </w:p>
        </w:tc>
        <w:tc>
          <w:tcPr>
            <w:tcW w:w="1908" w:type="dxa"/>
          </w:tcPr>
          <w:p w14:paraId="001BB195" w14:textId="77777777" w:rsidR="000767AC" w:rsidRDefault="000767AC" w:rsidP="002B61A5">
            <w:pPr>
              <w:jc w:val="center"/>
              <w:rPr>
                <w:rFonts w:eastAsia="Palatino Linotype" w:cs="Palatino Linotype"/>
              </w:rPr>
            </w:pPr>
            <w:r>
              <w:rPr>
                <w:rFonts w:eastAsia="Palatino Linotype" w:cs="Palatino Linotype"/>
              </w:rPr>
              <w:t>62.77</w:t>
            </w:r>
          </w:p>
        </w:tc>
        <w:tc>
          <w:tcPr>
            <w:tcW w:w="1908" w:type="dxa"/>
          </w:tcPr>
          <w:p w14:paraId="417840D3" w14:textId="77777777" w:rsidR="000767AC" w:rsidRDefault="000767AC" w:rsidP="002B61A5">
            <w:pPr>
              <w:jc w:val="center"/>
              <w:rPr>
                <w:rFonts w:eastAsia="Palatino Linotype" w:cs="Palatino Linotype"/>
              </w:rPr>
            </w:pPr>
            <w:r>
              <w:rPr>
                <w:rFonts w:eastAsia="Palatino Linotype" w:cs="Palatino Linotype"/>
              </w:rPr>
              <w:t>9.21</w:t>
            </w:r>
          </w:p>
        </w:tc>
        <w:tc>
          <w:tcPr>
            <w:tcW w:w="1871" w:type="dxa"/>
          </w:tcPr>
          <w:p w14:paraId="3D5BB220" w14:textId="77777777" w:rsidR="000767AC" w:rsidRDefault="000767AC" w:rsidP="002B61A5">
            <w:pPr>
              <w:jc w:val="center"/>
              <w:rPr>
                <w:rFonts w:eastAsia="Palatino Linotype" w:cs="Palatino Linotype"/>
              </w:rPr>
            </w:pPr>
            <w:r>
              <w:rPr>
                <w:rFonts w:eastAsia="Palatino Linotype" w:cs="Palatino Linotype"/>
              </w:rPr>
              <w:t>0.72</w:t>
            </w:r>
          </w:p>
        </w:tc>
      </w:tr>
    </w:tbl>
    <w:p w14:paraId="53F742A8" w14:textId="7BEA42AB" w:rsidR="003A49AC" w:rsidRPr="00A47D15" w:rsidRDefault="00A47D15" w:rsidP="003A49AC">
      <w:pPr>
        <w:rPr>
          <w:sz w:val="18"/>
          <w:szCs w:val="18"/>
        </w:rPr>
      </w:pPr>
      <w:r w:rsidRPr="00A47D15">
        <w:rPr>
          <w:sz w:val="18"/>
          <w:szCs w:val="18"/>
        </w:rPr>
        <w:t xml:space="preserve">Nores: Notes should be given in Times New Roman, </w:t>
      </w:r>
      <w:r>
        <w:rPr>
          <w:sz w:val="18"/>
          <w:szCs w:val="18"/>
        </w:rPr>
        <w:t>9</w:t>
      </w:r>
      <w:r w:rsidRPr="00A47D15">
        <w:rPr>
          <w:sz w:val="18"/>
          <w:szCs w:val="18"/>
        </w:rPr>
        <w:t>pt</w:t>
      </w:r>
    </w:p>
    <w:p w14:paraId="5DF7DB0C" w14:textId="77777777" w:rsidR="00A47D15" w:rsidRDefault="00A47D15" w:rsidP="003A49AC"/>
    <w:p w14:paraId="5777BA92" w14:textId="6C79C5BE" w:rsidR="000767AC" w:rsidRDefault="000767AC" w:rsidP="000767AC">
      <w:pPr>
        <w:jc w:val="center"/>
        <w:rPr>
          <w:rFonts w:cs="Book Antiqua"/>
          <w:szCs w:val="20"/>
          <w:lang w:val="en-US"/>
        </w:rPr>
      </w:pPr>
      <w:r w:rsidRPr="00FB1E89">
        <w:rPr>
          <w:rFonts w:cs="Book Antiqua"/>
          <w:noProof/>
          <w:sz w:val="20"/>
          <w:szCs w:val="20"/>
          <w:lang w:val="en-US"/>
        </w:rPr>
        <w:drawing>
          <wp:inline distT="0" distB="0" distL="0" distR="0" wp14:anchorId="090908CA" wp14:editId="69C82A69">
            <wp:extent cx="4442603" cy="300339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591" t="4213" r="1574" b="1253"/>
                    <a:stretch/>
                  </pic:blipFill>
                  <pic:spPr bwMode="auto">
                    <a:xfrm>
                      <a:off x="0" y="0"/>
                      <a:ext cx="4517897" cy="3054296"/>
                    </a:xfrm>
                    <a:prstGeom prst="rect">
                      <a:avLst/>
                    </a:prstGeom>
                    <a:noFill/>
                    <a:ln>
                      <a:noFill/>
                    </a:ln>
                    <a:extLst>
                      <a:ext uri="{53640926-AAD7-44D8-BBD7-CCE9431645EC}">
                        <a14:shadowObscured xmlns:a14="http://schemas.microsoft.com/office/drawing/2010/main"/>
                      </a:ext>
                    </a:extLst>
                  </pic:spPr>
                </pic:pic>
              </a:graphicData>
            </a:graphic>
          </wp:inline>
        </w:drawing>
      </w:r>
    </w:p>
    <w:p w14:paraId="5FCDAEDA" w14:textId="77777777" w:rsidR="007974A9" w:rsidRDefault="007974A9" w:rsidP="000767AC">
      <w:pPr>
        <w:pStyle w:val="Caption"/>
      </w:pPr>
    </w:p>
    <w:p w14:paraId="2B888315" w14:textId="3F0FE6D2" w:rsidR="000767AC" w:rsidRDefault="000767AC" w:rsidP="000767AC">
      <w:pPr>
        <w:pStyle w:val="Caption"/>
        <w:rPr>
          <w:b w:val="0"/>
        </w:rPr>
      </w:pPr>
      <w:r>
        <w:t xml:space="preserve">Figure </w:t>
      </w:r>
      <w:r w:rsidR="003871A3">
        <w:t>1</w:t>
      </w:r>
      <w:r>
        <w:t>.</w:t>
      </w:r>
      <w:r w:rsidRPr="00416710">
        <w:t xml:space="preserve"> </w:t>
      </w:r>
      <w:r w:rsidR="003871A3" w:rsidRPr="0083537E">
        <w:rPr>
          <w:b w:val="0"/>
        </w:rPr>
        <w:t>The caption heading for a figure should be placed below the figure, centered</w:t>
      </w:r>
      <w:r w:rsidR="003871A3">
        <w:rPr>
          <w:b w:val="0"/>
        </w:rPr>
        <w:t>.</w:t>
      </w:r>
      <w:r w:rsidR="003871A3" w:rsidRPr="000767AC">
        <w:rPr>
          <w:b w:val="0"/>
        </w:rPr>
        <w:t xml:space="preserve"> </w:t>
      </w:r>
      <w:r w:rsidRPr="000767AC">
        <w:rPr>
          <w:b w:val="0"/>
        </w:rPr>
        <w:t xml:space="preserve">All figures should be </w:t>
      </w:r>
      <w:r w:rsidRPr="000767AC">
        <w:rPr>
          <w:b w:val="0"/>
        </w:rPr>
        <w:lastRenderedPageBreak/>
        <w:t xml:space="preserve">correctly positioned within your </w:t>
      </w:r>
      <w:r w:rsidR="003871A3">
        <w:rPr>
          <w:b w:val="0"/>
        </w:rPr>
        <w:t>*docx</w:t>
      </w:r>
      <w:r w:rsidRPr="000767AC">
        <w:rPr>
          <w:b w:val="0"/>
        </w:rPr>
        <w:t xml:space="preserve"> file</w:t>
      </w:r>
      <w:r w:rsidR="003871A3">
        <w:rPr>
          <w:b w:val="0"/>
        </w:rPr>
        <w:t>.</w:t>
      </w:r>
    </w:p>
    <w:p w14:paraId="772FC890" w14:textId="67341415" w:rsidR="0083537E" w:rsidRDefault="0083537E" w:rsidP="00FB1E89">
      <w:pPr>
        <w:spacing w:line="259" w:lineRule="auto"/>
        <w:rPr>
          <w:rFonts w:cs="Book Antiqua"/>
          <w:szCs w:val="20"/>
          <w:lang w:val="en-US"/>
        </w:rPr>
      </w:pPr>
    </w:p>
    <w:p w14:paraId="53F35BAB" w14:textId="77777777" w:rsidR="002E1708" w:rsidRDefault="002E1708" w:rsidP="00FB1E89">
      <w:pPr>
        <w:spacing w:line="259" w:lineRule="auto"/>
        <w:rPr>
          <w:rFonts w:cs="Book Antiqua"/>
          <w:szCs w:val="20"/>
          <w:lang w:val="en-US"/>
        </w:rPr>
      </w:pPr>
    </w:p>
    <w:p w14:paraId="6E3E72ED" w14:textId="60B61073" w:rsidR="00A47D15" w:rsidRDefault="00A47D15" w:rsidP="00A47D15">
      <w:pPr>
        <w:spacing w:line="259" w:lineRule="auto"/>
        <w:ind w:left="426" w:hanging="426"/>
        <w:rPr>
          <w:b/>
          <w:sz w:val="24"/>
          <w:lang w:val="en-AU"/>
        </w:rPr>
      </w:pPr>
      <w:r>
        <w:rPr>
          <w:b/>
          <w:szCs w:val="22"/>
          <w:lang w:val="en-AU"/>
        </w:rPr>
        <w:t>3</w:t>
      </w:r>
      <w:r w:rsidRPr="000C389C">
        <w:rPr>
          <w:b/>
          <w:szCs w:val="22"/>
          <w:lang w:val="en-AU"/>
        </w:rPr>
        <w:t xml:space="preserve">     </w:t>
      </w:r>
      <w:r>
        <w:rPr>
          <w:b/>
          <w:sz w:val="24"/>
          <w:lang w:val="en-AU"/>
        </w:rPr>
        <w:t>Results and Discussion</w:t>
      </w:r>
    </w:p>
    <w:p w14:paraId="6CCBEA8D" w14:textId="77777777" w:rsidR="00A47D15" w:rsidRPr="00A47D15" w:rsidRDefault="00A47D15" w:rsidP="00A47D15">
      <w:pPr>
        <w:spacing w:line="259" w:lineRule="auto"/>
        <w:ind w:left="426" w:hanging="426"/>
        <w:rPr>
          <w:b/>
          <w:szCs w:val="22"/>
          <w:lang w:val="en-AU"/>
        </w:rPr>
      </w:pPr>
    </w:p>
    <w:p w14:paraId="6A63AA1C" w14:textId="36F37DC6" w:rsidR="00A47D15" w:rsidRPr="00A47D15" w:rsidRDefault="00A47D15" w:rsidP="00FB1E89">
      <w:pPr>
        <w:spacing w:line="259" w:lineRule="auto"/>
        <w:rPr>
          <w:rFonts w:cs="Book Antiqua"/>
          <w:szCs w:val="22"/>
          <w:lang w:val="en-US"/>
        </w:rPr>
      </w:pPr>
      <w:r>
        <w:rPr>
          <w:szCs w:val="22"/>
          <w:lang w:val="en-GB"/>
        </w:rPr>
        <w:t xml:space="preserve">This chapter should give </w:t>
      </w:r>
      <w:r w:rsidRPr="00A47D15">
        <w:rPr>
          <w:szCs w:val="22"/>
          <w:lang w:val="en-GB"/>
        </w:rPr>
        <w:t>a clear presentation of experimental results obtained, highlighting any trends or points of interest.</w:t>
      </w:r>
      <w:r>
        <w:rPr>
          <w:szCs w:val="22"/>
          <w:lang w:val="en-GB"/>
        </w:rPr>
        <w:t xml:space="preserve"> It is considered beneficial to give a comparison with the results of similar research activities.</w:t>
      </w:r>
    </w:p>
    <w:p w14:paraId="1C657323" w14:textId="6E7DEEE8" w:rsidR="00A47D15" w:rsidRDefault="00A47D15" w:rsidP="00FB1E89">
      <w:pPr>
        <w:spacing w:line="259" w:lineRule="auto"/>
        <w:rPr>
          <w:rFonts w:cs="Book Antiqua"/>
          <w:szCs w:val="20"/>
          <w:lang w:val="en-US"/>
        </w:rPr>
      </w:pPr>
    </w:p>
    <w:p w14:paraId="70433CE1" w14:textId="77777777" w:rsidR="002E1708" w:rsidRDefault="002E1708" w:rsidP="00FB1E89">
      <w:pPr>
        <w:spacing w:line="259" w:lineRule="auto"/>
        <w:rPr>
          <w:rFonts w:cs="Book Antiqua"/>
          <w:szCs w:val="20"/>
          <w:lang w:val="en-US"/>
        </w:rPr>
      </w:pPr>
    </w:p>
    <w:p w14:paraId="52646832" w14:textId="7368273B" w:rsidR="00A47D15" w:rsidRDefault="00A47D15" w:rsidP="00A47D15">
      <w:pPr>
        <w:spacing w:line="259" w:lineRule="auto"/>
        <w:ind w:left="426" w:hanging="426"/>
        <w:rPr>
          <w:b/>
          <w:sz w:val="24"/>
          <w:lang w:val="en-AU"/>
        </w:rPr>
      </w:pPr>
      <w:r>
        <w:rPr>
          <w:b/>
          <w:szCs w:val="22"/>
          <w:lang w:val="en-AU"/>
        </w:rPr>
        <w:t>4</w:t>
      </w:r>
      <w:r w:rsidRPr="000C389C">
        <w:rPr>
          <w:b/>
          <w:szCs w:val="22"/>
          <w:lang w:val="en-AU"/>
        </w:rPr>
        <w:t xml:space="preserve">     </w:t>
      </w:r>
      <w:r>
        <w:rPr>
          <w:b/>
          <w:sz w:val="24"/>
          <w:lang w:val="en-AU"/>
        </w:rPr>
        <w:t>Conclusion</w:t>
      </w:r>
    </w:p>
    <w:p w14:paraId="70FE2758" w14:textId="77777777" w:rsidR="00A47D15" w:rsidRPr="00A47D15" w:rsidRDefault="00A47D15" w:rsidP="00A47D15">
      <w:pPr>
        <w:spacing w:line="259" w:lineRule="auto"/>
        <w:ind w:left="426" w:hanging="426"/>
        <w:rPr>
          <w:b/>
          <w:szCs w:val="22"/>
          <w:lang w:val="en-AU"/>
        </w:rPr>
      </w:pPr>
    </w:p>
    <w:p w14:paraId="25FCB4D7" w14:textId="7AB7164D" w:rsidR="00A47D15" w:rsidRDefault="00A47D15" w:rsidP="00A47D15">
      <w:pPr>
        <w:spacing w:line="259" w:lineRule="auto"/>
        <w:rPr>
          <w:rFonts w:cs="Book Antiqua"/>
          <w:szCs w:val="20"/>
          <w:lang w:val="en-US"/>
        </w:rPr>
      </w:pPr>
      <w:r>
        <w:rPr>
          <w:szCs w:val="22"/>
          <w:lang w:val="en-GB"/>
        </w:rPr>
        <w:t>This chapter should giv</w:t>
      </w:r>
      <w:r w:rsidRPr="00A47D15">
        <w:rPr>
          <w:szCs w:val="22"/>
          <w:lang w:val="en-GB"/>
        </w:rPr>
        <w:t>e</w:t>
      </w:r>
      <w:r w:rsidRPr="00A47D15">
        <w:rPr>
          <w:szCs w:val="22"/>
          <w:lang w:val="en-GB"/>
        </w:rPr>
        <w:t xml:space="preserve"> </w:t>
      </w:r>
      <w:r w:rsidRPr="00A47D15">
        <w:rPr>
          <w:szCs w:val="22"/>
          <w:lang w:val="en-GB"/>
        </w:rPr>
        <w:t>a brief explanation of the significance and implications of the work reported.</w:t>
      </w:r>
    </w:p>
    <w:p w14:paraId="1A696F16" w14:textId="59D75A69" w:rsidR="00A47D15" w:rsidRDefault="00A47D15" w:rsidP="00FB1E89">
      <w:pPr>
        <w:spacing w:line="259" w:lineRule="auto"/>
        <w:rPr>
          <w:rFonts w:cs="Book Antiqua"/>
          <w:szCs w:val="20"/>
          <w:lang w:val="en-US"/>
        </w:rPr>
      </w:pPr>
    </w:p>
    <w:p w14:paraId="35B4498F" w14:textId="1A8A615A" w:rsidR="00A47D15" w:rsidRDefault="00A47D15" w:rsidP="00FB1E89">
      <w:pPr>
        <w:spacing w:line="259" w:lineRule="auto"/>
        <w:rPr>
          <w:rFonts w:cs="Book Antiqua"/>
          <w:szCs w:val="20"/>
          <w:lang w:val="en-US"/>
        </w:rPr>
      </w:pPr>
    </w:p>
    <w:p w14:paraId="396F5AD3" w14:textId="77777777" w:rsidR="002E1708" w:rsidRPr="008027E7" w:rsidRDefault="002E1708" w:rsidP="002E1708">
      <w:pPr>
        <w:rPr>
          <w:b/>
          <w:lang w:val="en-US" w:eastAsia="en-US"/>
        </w:rPr>
      </w:pPr>
      <w:r w:rsidRPr="008027E7">
        <w:rPr>
          <w:b/>
          <w:lang w:val="en-US"/>
        </w:rPr>
        <w:t>Acknowledgements</w:t>
      </w:r>
      <w:r>
        <w:rPr>
          <w:b/>
          <w:lang w:val="en-US"/>
        </w:rPr>
        <w:t xml:space="preserve"> </w:t>
      </w:r>
      <w:r w:rsidRPr="00FA0999">
        <w:rPr>
          <w:b/>
          <w:szCs w:val="22"/>
          <w:lang w:val="en-AU"/>
        </w:rPr>
        <w:t>(Times New Roman, 1</w:t>
      </w:r>
      <w:r>
        <w:rPr>
          <w:b/>
          <w:szCs w:val="22"/>
          <w:lang w:val="en-AU"/>
        </w:rPr>
        <w:t>1</w:t>
      </w:r>
      <w:r w:rsidRPr="00FA0999">
        <w:rPr>
          <w:b/>
          <w:szCs w:val="22"/>
          <w:lang w:val="en-AU"/>
        </w:rPr>
        <w:t>pt, bold)</w:t>
      </w:r>
    </w:p>
    <w:p w14:paraId="7FFC26BE" w14:textId="77777777" w:rsidR="002E1708" w:rsidRDefault="002E1708" w:rsidP="002E1708">
      <w:pPr>
        <w:spacing w:line="259" w:lineRule="auto"/>
        <w:rPr>
          <w:rFonts w:cs="Book Antiqua"/>
          <w:szCs w:val="20"/>
          <w:lang w:val="en-US"/>
        </w:rPr>
      </w:pPr>
      <w:r w:rsidRPr="005078C8">
        <w:rPr>
          <w:lang w:val="en-US"/>
        </w:rPr>
        <w:t>A short acknowledgement section can be written here.</w:t>
      </w:r>
      <w:r>
        <w:rPr>
          <w:lang w:val="en-US"/>
        </w:rPr>
        <w:t xml:space="preserve"> Use Times New Roman, 11 pt.</w:t>
      </w:r>
    </w:p>
    <w:p w14:paraId="49C58440" w14:textId="07673BEA" w:rsidR="002E1708" w:rsidRDefault="002E1708" w:rsidP="00FB1E89">
      <w:pPr>
        <w:spacing w:line="259" w:lineRule="auto"/>
        <w:rPr>
          <w:rFonts w:cs="Book Antiqua"/>
          <w:szCs w:val="20"/>
          <w:lang w:val="en-US"/>
        </w:rPr>
      </w:pPr>
    </w:p>
    <w:p w14:paraId="1E724146" w14:textId="77777777" w:rsidR="002E1708" w:rsidRDefault="002E1708" w:rsidP="00FB1E89">
      <w:pPr>
        <w:spacing w:line="259" w:lineRule="auto"/>
        <w:rPr>
          <w:rFonts w:cs="Book Antiqua"/>
          <w:szCs w:val="20"/>
          <w:lang w:val="en-US"/>
        </w:rPr>
      </w:pPr>
    </w:p>
    <w:p w14:paraId="7224AC04" w14:textId="65500BB2" w:rsidR="00A47D15" w:rsidRPr="00A47D15" w:rsidRDefault="00A47D15" w:rsidP="00FB1E89">
      <w:pPr>
        <w:spacing w:line="259" w:lineRule="auto"/>
        <w:rPr>
          <w:rFonts w:cs="Book Antiqua"/>
          <w:b/>
          <w:sz w:val="24"/>
          <w:lang w:val="en-US"/>
        </w:rPr>
      </w:pPr>
      <w:r w:rsidRPr="00A47D15">
        <w:rPr>
          <w:rFonts w:cs="Book Antiqua"/>
          <w:b/>
          <w:sz w:val="24"/>
          <w:lang w:val="en-US"/>
        </w:rPr>
        <w:t>References</w:t>
      </w:r>
    </w:p>
    <w:p w14:paraId="6D0185FB" w14:textId="77777777" w:rsidR="002E1708" w:rsidRDefault="002E1708" w:rsidP="002E1708">
      <w:pPr>
        <w:rPr>
          <w:lang w:val="en-US"/>
        </w:rPr>
      </w:pPr>
    </w:p>
    <w:p w14:paraId="675F222A" w14:textId="624ADCB2" w:rsidR="002E1708" w:rsidRDefault="002E1708" w:rsidP="002E1708">
      <w:pPr>
        <w:rPr>
          <w:lang w:val="en-US"/>
        </w:rPr>
      </w:pPr>
      <w:r w:rsidRPr="0007702E">
        <w:rPr>
          <w:lang w:val="en-US"/>
        </w:rPr>
        <w:t xml:space="preserve">The reference heading should </w:t>
      </w:r>
      <w:r>
        <w:rPr>
          <w:lang w:val="en-US"/>
        </w:rPr>
        <w:t>not</w:t>
      </w:r>
      <w:r w:rsidRPr="0007702E">
        <w:rPr>
          <w:lang w:val="en-US"/>
        </w:rPr>
        <w:t xml:space="preserve"> be numbered. The reference used by the author </w:t>
      </w:r>
      <w:r>
        <w:rPr>
          <w:lang w:val="en-US"/>
        </w:rPr>
        <w:t>should</w:t>
      </w:r>
      <w:r w:rsidRPr="0007702E">
        <w:rPr>
          <w:lang w:val="en-US"/>
        </w:rPr>
        <w:t xml:space="preserve"> be presented at the end of the paper: the reference must not be cited in footnotes. </w:t>
      </w:r>
      <w:r w:rsidRPr="002E1708">
        <w:rPr>
          <w:lang w:val="en-US"/>
        </w:rPr>
        <w:t>Please ensure that all work cited in the text is included in the reference list, and that the dates and authors given in the text match those in the reference list. References must always be given in sufficient detail for the reader to locate the work cited (see below for formats). Please make sure to cite all references in the paper</w:t>
      </w:r>
      <w:r>
        <w:rPr>
          <w:lang w:val="en-US"/>
        </w:rPr>
        <w:t>.</w:t>
      </w:r>
      <w:r w:rsidRPr="002E1708">
        <w:t xml:space="preserve"> </w:t>
      </w:r>
      <w:r w:rsidRPr="002E1708">
        <w:rPr>
          <w:lang w:val="en-US"/>
        </w:rPr>
        <w:t>The reference should be arranged according to the alphabetical order by the lead author’s last name. Please make sure to include all authors of references.</w:t>
      </w:r>
    </w:p>
    <w:p w14:paraId="11CC5484" w14:textId="77777777" w:rsidR="002E1708" w:rsidRDefault="002E1708" w:rsidP="002E1708">
      <w:pPr>
        <w:rPr>
          <w:lang w:val="en-US"/>
        </w:rPr>
      </w:pPr>
    </w:p>
    <w:p w14:paraId="5E2488E1" w14:textId="77777777" w:rsidR="002E1708" w:rsidRPr="002E1708" w:rsidRDefault="002E1708" w:rsidP="002E1708">
      <w:pPr>
        <w:pStyle w:val="Default"/>
        <w:rPr>
          <w:color w:val="auto"/>
          <w:sz w:val="22"/>
          <w:szCs w:val="22"/>
          <w:lang w:val="en-GB"/>
        </w:rPr>
      </w:pPr>
      <w:r w:rsidRPr="002E1708">
        <w:rPr>
          <w:b/>
          <w:bCs/>
          <w:color w:val="auto"/>
          <w:sz w:val="22"/>
          <w:szCs w:val="22"/>
          <w:lang w:val="en-GB"/>
        </w:rPr>
        <w:t xml:space="preserve">Examples of Journal References </w:t>
      </w:r>
    </w:p>
    <w:p w14:paraId="3AA4197F" w14:textId="77777777" w:rsidR="002E1708" w:rsidRPr="00D5384B" w:rsidRDefault="002E1708" w:rsidP="002E1708">
      <w:pPr>
        <w:pStyle w:val="Default"/>
        <w:rPr>
          <w:color w:val="auto"/>
          <w:sz w:val="22"/>
          <w:szCs w:val="22"/>
          <w:lang w:val="en-GB"/>
        </w:rPr>
      </w:pPr>
      <w:r w:rsidRPr="00D5384B">
        <w:rPr>
          <w:color w:val="auto"/>
          <w:sz w:val="22"/>
          <w:szCs w:val="22"/>
          <w:lang w:val="en-GB"/>
        </w:rPr>
        <w:t xml:space="preserve">Andrews, J.F. 1993 Modeling and simulation of wastewater treatment processes. </w:t>
      </w:r>
      <w:r w:rsidRPr="00D5384B">
        <w:rPr>
          <w:i/>
          <w:iCs/>
          <w:color w:val="auto"/>
          <w:sz w:val="22"/>
          <w:szCs w:val="22"/>
          <w:lang w:val="en-GB"/>
        </w:rPr>
        <w:t xml:space="preserve">Wat. Sci. Tech. </w:t>
      </w:r>
      <w:r w:rsidRPr="00D5384B">
        <w:rPr>
          <w:bCs/>
          <w:color w:val="auto"/>
          <w:sz w:val="22"/>
          <w:szCs w:val="22"/>
          <w:lang w:val="en-GB"/>
        </w:rPr>
        <w:t xml:space="preserve">28 </w:t>
      </w:r>
      <w:r w:rsidRPr="00D5384B">
        <w:rPr>
          <w:color w:val="auto"/>
          <w:sz w:val="22"/>
          <w:szCs w:val="22"/>
          <w:lang w:val="en-GB"/>
        </w:rPr>
        <w:t xml:space="preserve">(11/12), 141–150. </w:t>
      </w:r>
    </w:p>
    <w:p w14:paraId="4472FD58" w14:textId="77777777" w:rsidR="002E1708" w:rsidRPr="00D5384B" w:rsidRDefault="002E1708" w:rsidP="002E1708">
      <w:pPr>
        <w:pStyle w:val="Default"/>
        <w:rPr>
          <w:color w:val="auto"/>
          <w:sz w:val="22"/>
          <w:szCs w:val="22"/>
          <w:lang w:val="en-GB"/>
        </w:rPr>
      </w:pPr>
      <w:r w:rsidRPr="00D5384B">
        <w:rPr>
          <w:color w:val="auto"/>
          <w:sz w:val="22"/>
          <w:szCs w:val="22"/>
          <w:lang w:val="en-GB"/>
        </w:rPr>
        <w:t xml:space="preserve">Casey, T.G., Ekama, G.A., Wentzel, M.C. and Marais, G.v.R. 1993 An hypothesis for the causes and control of low F/M filamentous organism bulking in nitrogen (N) and nutrient (N &amp; P) removal activated sludge systems. In </w:t>
      </w:r>
      <w:r w:rsidRPr="00D5384B">
        <w:rPr>
          <w:i/>
          <w:iCs/>
          <w:color w:val="auto"/>
          <w:sz w:val="22"/>
          <w:szCs w:val="22"/>
          <w:lang w:val="en-GB"/>
        </w:rPr>
        <w:t>Proc. of the IAWQ First Int. Conf. on Microorganisms in Activated Sludge and Biofilm Processes</w:t>
      </w:r>
      <w:r w:rsidRPr="00D5384B">
        <w:rPr>
          <w:color w:val="auto"/>
          <w:sz w:val="22"/>
          <w:szCs w:val="22"/>
          <w:lang w:val="en-GB"/>
        </w:rPr>
        <w:t xml:space="preserve">, Paris, 27–28 September. </w:t>
      </w:r>
    </w:p>
    <w:p w14:paraId="0A6DFB81" w14:textId="77777777" w:rsidR="002E1708" w:rsidRPr="00D5384B" w:rsidRDefault="002E1708" w:rsidP="002E1708">
      <w:pPr>
        <w:pStyle w:val="Default"/>
        <w:rPr>
          <w:color w:val="auto"/>
          <w:sz w:val="22"/>
          <w:szCs w:val="22"/>
          <w:lang w:val="en-GB"/>
        </w:rPr>
      </w:pPr>
      <w:r w:rsidRPr="00D5384B">
        <w:rPr>
          <w:color w:val="auto"/>
          <w:sz w:val="22"/>
          <w:szCs w:val="22"/>
          <w:lang w:val="en-GB"/>
        </w:rPr>
        <w:t xml:space="preserve">Dold, P.L., Ekama, G.A. and Marais, G.v.R. (1980) A general model for the activated sludge process. </w:t>
      </w:r>
      <w:r w:rsidRPr="00D5384B">
        <w:rPr>
          <w:i/>
          <w:iCs/>
          <w:color w:val="auto"/>
          <w:sz w:val="22"/>
          <w:szCs w:val="22"/>
          <w:lang w:val="en-GB"/>
        </w:rPr>
        <w:t xml:space="preserve">Prog. Wat. Tech. </w:t>
      </w:r>
      <w:r w:rsidRPr="00D5384B">
        <w:rPr>
          <w:bCs/>
          <w:color w:val="auto"/>
          <w:sz w:val="22"/>
          <w:szCs w:val="22"/>
          <w:lang w:val="en-GB"/>
        </w:rPr>
        <w:t>12</w:t>
      </w:r>
      <w:r w:rsidRPr="00D5384B">
        <w:rPr>
          <w:color w:val="auto"/>
          <w:sz w:val="22"/>
          <w:szCs w:val="22"/>
          <w:lang w:val="en-GB"/>
        </w:rPr>
        <w:t xml:space="preserve">, 47–77. </w:t>
      </w:r>
    </w:p>
    <w:p w14:paraId="385631DF" w14:textId="77777777" w:rsidR="002E1708" w:rsidRPr="002E1708" w:rsidRDefault="002E1708" w:rsidP="002E1708">
      <w:pPr>
        <w:pStyle w:val="Default"/>
        <w:rPr>
          <w:color w:val="auto"/>
          <w:sz w:val="22"/>
          <w:szCs w:val="22"/>
          <w:lang w:val="en-GB"/>
        </w:rPr>
      </w:pPr>
    </w:p>
    <w:p w14:paraId="5DC3FFB7" w14:textId="77777777" w:rsidR="002E1708" w:rsidRPr="002E1708" w:rsidRDefault="002E1708" w:rsidP="002E1708">
      <w:pPr>
        <w:pStyle w:val="Default"/>
        <w:rPr>
          <w:color w:val="auto"/>
          <w:sz w:val="22"/>
          <w:szCs w:val="22"/>
          <w:lang w:val="en-GB"/>
        </w:rPr>
      </w:pPr>
      <w:r w:rsidRPr="002E1708">
        <w:rPr>
          <w:b/>
          <w:bCs/>
          <w:color w:val="auto"/>
          <w:sz w:val="22"/>
          <w:szCs w:val="22"/>
          <w:lang w:val="en-GB"/>
        </w:rPr>
        <w:t xml:space="preserve">Examples of Book References </w:t>
      </w:r>
    </w:p>
    <w:p w14:paraId="4336092A" w14:textId="77777777" w:rsidR="002E1708" w:rsidRPr="002E1708" w:rsidRDefault="002E1708" w:rsidP="002E1708">
      <w:pPr>
        <w:pStyle w:val="Default"/>
        <w:rPr>
          <w:color w:val="auto"/>
          <w:sz w:val="22"/>
          <w:szCs w:val="22"/>
          <w:lang w:val="en-GB"/>
        </w:rPr>
      </w:pPr>
      <w:r w:rsidRPr="002E1708">
        <w:rPr>
          <w:color w:val="auto"/>
          <w:sz w:val="22"/>
          <w:szCs w:val="22"/>
          <w:lang w:val="en-GB"/>
        </w:rPr>
        <w:t xml:space="preserve">Bell J. 2002 </w:t>
      </w:r>
      <w:r w:rsidRPr="002E1708">
        <w:rPr>
          <w:i/>
          <w:iCs/>
          <w:color w:val="auto"/>
          <w:sz w:val="22"/>
          <w:szCs w:val="22"/>
          <w:lang w:val="en-GB"/>
        </w:rPr>
        <w:t>Treatment of Dye Wastewaters in the Anaerobic Baffled Reactor and Characterisation of the Associated Microbial Populations</w:t>
      </w:r>
      <w:r w:rsidRPr="002E1708">
        <w:rPr>
          <w:color w:val="auto"/>
          <w:sz w:val="22"/>
          <w:szCs w:val="22"/>
          <w:lang w:val="en-GB"/>
        </w:rPr>
        <w:t xml:space="preserve">. PhD thesis, Pollution Research Group, University of Natal, Durban, South Africa. </w:t>
      </w:r>
    </w:p>
    <w:p w14:paraId="0B0A6980" w14:textId="77777777" w:rsidR="002E1708" w:rsidRPr="002E1708" w:rsidRDefault="002E1708" w:rsidP="002E1708">
      <w:pPr>
        <w:pStyle w:val="Default"/>
        <w:rPr>
          <w:color w:val="auto"/>
          <w:sz w:val="22"/>
          <w:szCs w:val="22"/>
          <w:lang w:val="en-GB"/>
        </w:rPr>
      </w:pPr>
      <w:r w:rsidRPr="002E1708">
        <w:rPr>
          <w:color w:val="auto"/>
          <w:sz w:val="22"/>
          <w:szCs w:val="22"/>
          <w:lang w:val="en-GB"/>
        </w:rPr>
        <w:t xml:space="preserve">Henze M., Harremoës P., LaCour Jansen J. &amp; Arvin E. 1995 </w:t>
      </w:r>
      <w:r w:rsidRPr="002E1708">
        <w:rPr>
          <w:i/>
          <w:iCs/>
          <w:color w:val="auto"/>
          <w:sz w:val="22"/>
          <w:szCs w:val="22"/>
          <w:lang w:val="en-GB"/>
        </w:rPr>
        <w:t>Wastewater Treatment: Biological and Chemical Processes</w:t>
      </w:r>
      <w:r w:rsidRPr="002E1708">
        <w:rPr>
          <w:color w:val="auto"/>
          <w:sz w:val="22"/>
          <w:szCs w:val="22"/>
          <w:lang w:val="en-GB"/>
        </w:rPr>
        <w:t xml:space="preserve">. Springer, Heidelberg. </w:t>
      </w:r>
    </w:p>
    <w:p w14:paraId="297E13CA" w14:textId="77777777" w:rsidR="002E1708" w:rsidRPr="002E1708" w:rsidRDefault="002E1708" w:rsidP="002E1708">
      <w:pPr>
        <w:pStyle w:val="Default"/>
        <w:rPr>
          <w:color w:val="auto"/>
          <w:sz w:val="22"/>
          <w:szCs w:val="22"/>
          <w:lang w:val="en-GB"/>
        </w:rPr>
      </w:pPr>
      <w:r w:rsidRPr="002E1708">
        <w:rPr>
          <w:color w:val="auto"/>
          <w:sz w:val="22"/>
          <w:szCs w:val="22"/>
          <w:lang w:val="en-GB"/>
        </w:rPr>
        <w:t xml:space="preserve">McInerney M. J. 1999 Anaerobic metabolism and its regulation. In: </w:t>
      </w:r>
      <w:r w:rsidRPr="002E1708">
        <w:rPr>
          <w:i/>
          <w:iCs/>
          <w:color w:val="auto"/>
          <w:sz w:val="22"/>
          <w:szCs w:val="22"/>
          <w:lang w:val="en-GB"/>
        </w:rPr>
        <w:t>Biotechnology</w:t>
      </w:r>
      <w:r w:rsidRPr="002E1708">
        <w:rPr>
          <w:color w:val="auto"/>
          <w:sz w:val="22"/>
          <w:szCs w:val="22"/>
          <w:lang w:val="en-GB"/>
        </w:rPr>
        <w:t xml:space="preserve">, J. Winter (ed.), 2nd edn, Wiley-VCH Verlag, Weinheim, Germany, pp. 455-478. </w:t>
      </w:r>
    </w:p>
    <w:p w14:paraId="64CA0060" w14:textId="77777777" w:rsidR="002E1708" w:rsidRPr="002E1708" w:rsidRDefault="002E1708" w:rsidP="002E1708">
      <w:pPr>
        <w:pStyle w:val="Default"/>
        <w:rPr>
          <w:color w:val="auto"/>
          <w:sz w:val="22"/>
          <w:szCs w:val="22"/>
          <w:lang w:val="en-GB"/>
        </w:rPr>
      </w:pPr>
      <w:r w:rsidRPr="002E1708">
        <w:rPr>
          <w:color w:val="auto"/>
          <w:sz w:val="22"/>
          <w:szCs w:val="22"/>
          <w:lang w:val="en-GB"/>
        </w:rPr>
        <w:t xml:space="preserve">Sobsey M. D. &amp; Pfaender F. K. 2002 </w:t>
      </w:r>
      <w:r w:rsidRPr="002E1708">
        <w:rPr>
          <w:i/>
          <w:iCs/>
          <w:color w:val="auto"/>
          <w:sz w:val="22"/>
          <w:szCs w:val="22"/>
          <w:lang w:val="en-GB"/>
        </w:rPr>
        <w:t>Evaluation of the H2S method for Detection of Fecal Contamination of Drinking Water</w:t>
      </w:r>
      <w:r w:rsidRPr="002E1708">
        <w:rPr>
          <w:color w:val="auto"/>
          <w:sz w:val="22"/>
          <w:szCs w:val="22"/>
          <w:lang w:val="en-GB"/>
        </w:rPr>
        <w:t xml:space="preserve">, Report WHO/SDE/WSH/02.08, Water Sanitation and Health Programme, WHO, Geneva, Switzerland. </w:t>
      </w:r>
    </w:p>
    <w:p w14:paraId="347D5478" w14:textId="77777777" w:rsidR="002E1708" w:rsidRPr="002E1708" w:rsidRDefault="002E1708" w:rsidP="002E1708">
      <w:pPr>
        <w:pStyle w:val="Default"/>
        <w:rPr>
          <w:color w:val="auto"/>
          <w:sz w:val="22"/>
          <w:szCs w:val="22"/>
          <w:lang w:val="en-GB"/>
        </w:rPr>
      </w:pPr>
      <w:r w:rsidRPr="002E1708">
        <w:rPr>
          <w:i/>
          <w:iCs/>
          <w:color w:val="auto"/>
          <w:sz w:val="22"/>
          <w:szCs w:val="22"/>
          <w:lang w:val="en-GB"/>
        </w:rPr>
        <w:t xml:space="preserve">Standard Methods for the Examination of Water and Wastewater </w:t>
      </w:r>
      <w:r w:rsidRPr="002E1708">
        <w:rPr>
          <w:color w:val="auto"/>
          <w:sz w:val="22"/>
          <w:szCs w:val="22"/>
          <w:lang w:val="en-GB"/>
        </w:rPr>
        <w:t xml:space="preserve">1998 20th edn, American Public Health Association/American Water Works Association/Water Environment Federation, Washington DC, USA. </w:t>
      </w:r>
    </w:p>
    <w:p w14:paraId="471E4128" w14:textId="77777777" w:rsidR="002E1708" w:rsidRPr="002E1708" w:rsidRDefault="002E1708" w:rsidP="002E1708">
      <w:pPr>
        <w:pStyle w:val="Default"/>
        <w:rPr>
          <w:color w:val="auto"/>
          <w:sz w:val="22"/>
          <w:szCs w:val="22"/>
          <w:lang w:val="en-GB"/>
        </w:rPr>
      </w:pPr>
    </w:p>
    <w:p w14:paraId="6EB672E5" w14:textId="77777777" w:rsidR="002E1708" w:rsidRPr="002E1708" w:rsidRDefault="002E1708" w:rsidP="002E1708">
      <w:pPr>
        <w:pStyle w:val="Default"/>
        <w:rPr>
          <w:color w:val="auto"/>
          <w:sz w:val="22"/>
          <w:szCs w:val="22"/>
          <w:lang w:val="en-GB"/>
        </w:rPr>
      </w:pPr>
      <w:r w:rsidRPr="002E1708">
        <w:rPr>
          <w:b/>
          <w:bCs/>
          <w:color w:val="auto"/>
          <w:sz w:val="22"/>
          <w:szCs w:val="22"/>
          <w:lang w:val="en-GB"/>
        </w:rPr>
        <w:t xml:space="preserve">Example of an Online Reference </w:t>
      </w:r>
    </w:p>
    <w:p w14:paraId="6862B373" w14:textId="77777777" w:rsidR="002E1708" w:rsidRPr="002E1708" w:rsidRDefault="002E1708" w:rsidP="002E1708">
      <w:pPr>
        <w:pStyle w:val="Default"/>
        <w:rPr>
          <w:color w:val="auto"/>
          <w:sz w:val="22"/>
          <w:szCs w:val="22"/>
          <w:lang w:val="en-GB"/>
        </w:rPr>
      </w:pPr>
      <w:r w:rsidRPr="002E1708">
        <w:rPr>
          <w:color w:val="auto"/>
          <w:sz w:val="22"/>
          <w:szCs w:val="22"/>
          <w:lang w:val="en-GB"/>
        </w:rPr>
        <w:t xml:space="preserve">Alcock S. J. &amp; Branston L. 2000 SENSPOL: Sensors for Monitoring Water Pollution from Contaminated Land, Landfills and Sediment. http://www.cranfield.ac.uk/biotech/senspol/ (accessed 22 July 2005) </w:t>
      </w:r>
    </w:p>
    <w:p w14:paraId="4A41723E" w14:textId="77777777" w:rsidR="002E1708" w:rsidRDefault="002E1708" w:rsidP="002E1708">
      <w:pPr>
        <w:rPr>
          <w:lang w:val="en-US"/>
        </w:rPr>
      </w:pPr>
    </w:p>
    <w:p w14:paraId="2B7C28DC" w14:textId="55385C62" w:rsidR="002E1708" w:rsidRDefault="002E1708" w:rsidP="00FB1E89">
      <w:pPr>
        <w:spacing w:line="259" w:lineRule="auto"/>
        <w:rPr>
          <w:rFonts w:cs="Book Antiqua"/>
          <w:szCs w:val="20"/>
          <w:lang w:val="en-US"/>
        </w:rPr>
      </w:pPr>
    </w:p>
    <w:p w14:paraId="2A2B222F" w14:textId="77777777" w:rsidR="00A47D15" w:rsidRDefault="00A47D15" w:rsidP="00FB1E89">
      <w:pPr>
        <w:spacing w:line="259" w:lineRule="auto"/>
        <w:rPr>
          <w:rFonts w:cs="Book Antiqua"/>
          <w:szCs w:val="20"/>
          <w:lang w:val="en-US"/>
        </w:rPr>
      </w:pPr>
    </w:p>
    <w:p w14:paraId="7F2E3EE9" w14:textId="77777777" w:rsidR="00817E9F" w:rsidRDefault="00817E9F" w:rsidP="00FB1E89">
      <w:pPr>
        <w:spacing w:line="259" w:lineRule="auto"/>
        <w:rPr>
          <w:rFonts w:cs="Book Antiqua"/>
          <w:szCs w:val="20"/>
          <w:lang w:val="en-US"/>
        </w:rPr>
      </w:pPr>
    </w:p>
    <w:p w14:paraId="2C306190" w14:textId="61D61EE7" w:rsidR="00817E9F" w:rsidRDefault="00AD3149" w:rsidP="00FB1E89">
      <w:pPr>
        <w:spacing w:line="259" w:lineRule="auto"/>
        <w:rPr>
          <w:rFonts w:cs="Book Antiqua"/>
          <w:szCs w:val="20"/>
          <w:lang w:val="en-US"/>
        </w:rPr>
      </w:pPr>
      <w:r>
        <w:rPr>
          <w:rFonts w:cs="Book Antiqua"/>
          <w:szCs w:val="20"/>
          <w:lang w:val="en-US"/>
        </w:rPr>
        <w:t>Full paper</w:t>
      </w:r>
      <w:r w:rsidR="00817E9F" w:rsidRPr="00817E9F">
        <w:rPr>
          <w:rFonts w:cs="Book Antiqua"/>
          <w:szCs w:val="20"/>
          <w:lang w:val="en-US"/>
        </w:rPr>
        <w:t xml:space="preserve"> should be </w:t>
      </w:r>
      <w:r>
        <w:rPr>
          <w:rFonts w:cs="Book Antiqua"/>
          <w:szCs w:val="20"/>
          <w:lang w:val="en-US"/>
        </w:rPr>
        <w:t>prepared and sent</w:t>
      </w:r>
      <w:r w:rsidR="003871A3">
        <w:rPr>
          <w:rFonts w:cs="Book Antiqua"/>
          <w:szCs w:val="20"/>
          <w:lang w:val="en-US"/>
        </w:rPr>
        <w:t xml:space="preserve"> as a </w:t>
      </w:r>
      <w:r w:rsidR="003871A3" w:rsidRPr="003871A3">
        <w:rPr>
          <w:rFonts w:cs="Book Antiqua"/>
          <w:i/>
          <w:iCs/>
          <w:color w:val="0070C0"/>
          <w:szCs w:val="20"/>
          <w:lang w:val="en-US"/>
        </w:rPr>
        <w:t>*.docx</w:t>
      </w:r>
      <w:r w:rsidR="003871A3" w:rsidRPr="003871A3">
        <w:rPr>
          <w:rFonts w:cs="Book Antiqua"/>
          <w:color w:val="0070C0"/>
          <w:szCs w:val="20"/>
          <w:lang w:val="en-US"/>
        </w:rPr>
        <w:t xml:space="preserve"> </w:t>
      </w:r>
      <w:r w:rsidR="003871A3">
        <w:rPr>
          <w:rFonts w:cs="Book Antiqua"/>
          <w:szCs w:val="20"/>
          <w:lang w:val="en-US"/>
        </w:rPr>
        <w:t xml:space="preserve">file </w:t>
      </w:r>
      <w:r>
        <w:rPr>
          <w:rFonts w:cs="Book Antiqua"/>
          <w:szCs w:val="20"/>
          <w:lang w:val="en-US"/>
        </w:rPr>
        <w:t>to the president of the scientific committee of the WSPA2024 Conference</w:t>
      </w:r>
      <w:r w:rsidR="00817E9F">
        <w:rPr>
          <w:rFonts w:cs="Book Antiqua"/>
          <w:szCs w:val="20"/>
          <w:lang w:val="en-US"/>
        </w:rPr>
        <w:t xml:space="preserve"> </w:t>
      </w:r>
      <w:r>
        <w:rPr>
          <w:rFonts w:cs="Book Antiqua"/>
          <w:szCs w:val="20"/>
          <w:lang w:val="en-US"/>
        </w:rPr>
        <w:t xml:space="preserve">(email address: </w:t>
      </w:r>
      <w:bookmarkStart w:id="0" w:name="_GoBack"/>
      <w:bookmarkEnd w:id="0"/>
      <w:r w:rsidR="005156F9">
        <w:rPr>
          <w:rFonts w:cs="Book Antiqua"/>
          <w:szCs w:val="20"/>
          <w:lang w:val="en-US"/>
        </w:rPr>
        <w:fldChar w:fldCharType="begin"/>
      </w:r>
      <w:r w:rsidR="005156F9">
        <w:rPr>
          <w:rFonts w:cs="Book Antiqua"/>
          <w:szCs w:val="20"/>
          <w:lang w:val="en-US"/>
        </w:rPr>
        <w:instrText xml:space="preserve"> HYPERLINK "mailto:</w:instrText>
      </w:r>
      <w:r w:rsidR="005156F9" w:rsidRPr="005156F9">
        <w:rPr>
          <w:rFonts w:cs="Book Antiqua"/>
          <w:szCs w:val="20"/>
          <w:lang w:val="en-US"/>
        </w:rPr>
        <w:instrText>drazen.vouk@grad.unizg.hr</w:instrText>
      </w:r>
      <w:r w:rsidR="005156F9">
        <w:rPr>
          <w:rFonts w:cs="Book Antiqua"/>
          <w:szCs w:val="20"/>
          <w:lang w:val="en-US"/>
        </w:rPr>
        <w:instrText xml:space="preserve">" </w:instrText>
      </w:r>
      <w:r w:rsidR="005156F9">
        <w:rPr>
          <w:rFonts w:cs="Book Antiqua"/>
          <w:szCs w:val="20"/>
          <w:lang w:val="en-US"/>
        </w:rPr>
        <w:fldChar w:fldCharType="separate"/>
      </w:r>
      <w:r w:rsidR="005156F9" w:rsidRPr="00884FD1">
        <w:rPr>
          <w:rStyle w:val="Hyperlink"/>
          <w:rFonts w:cs="Book Antiqua"/>
          <w:szCs w:val="20"/>
          <w:lang w:val="en-US"/>
        </w:rPr>
        <w:t>drazen.vouk@grad.unizg.hr</w:t>
      </w:r>
      <w:r w:rsidR="005156F9">
        <w:rPr>
          <w:rFonts w:cs="Book Antiqua"/>
          <w:szCs w:val="20"/>
          <w:lang w:val="en-US"/>
        </w:rPr>
        <w:fldChar w:fldCharType="end"/>
      </w:r>
      <w:r>
        <w:rPr>
          <w:rFonts w:cs="Book Antiqua"/>
          <w:szCs w:val="20"/>
          <w:lang w:val="en-US"/>
        </w:rPr>
        <w:t xml:space="preserve">) </w:t>
      </w:r>
      <w:r w:rsidR="00817E9F" w:rsidRPr="00817E9F">
        <w:rPr>
          <w:rFonts w:cs="Book Antiqua"/>
          <w:szCs w:val="20"/>
          <w:lang w:val="en-US"/>
        </w:rPr>
        <w:t xml:space="preserve">with specific </w:t>
      </w:r>
      <w:r w:rsidR="003871A3">
        <w:rPr>
          <w:rFonts w:cs="Book Antiqua"/>
          <w:szCs w:val="20"/>
          <w:lang w:val="en-US"/>
        </w:rPr>
        <w:t>name</w:t>
      </w:r>
      <w:r w:rsidR="00817E9F">
        <w:rPr>
          <w:rFonts w:cs="Book Antiqua"/>
          <w:szCs w:val="20"/>
          <w:lang w:val="en-US"/>
        </w:rPr>
        <w:t xml:space="preserve"> </w:t>
      </w:r>
      <w:r w:rsidR="003871A3">
        <w:rPr>
          <w:rFonts w:cs="Book Antiqua"/>
          <w:szCs w:val="20"/>
          <w:lang w:val="en-US"/>
        </w:rPr>
        <w:t>of the file as follows</w:t>
      </w:r>
      <w:r w:rsidR="00817E9F">
        <w:rPr>
          <w:rFonts w:cs="Book Antiqua"/>
          <w:szCs w:val="20"/>
          <w:lang w:val="en-US"/>
        </w:rPr>
        <w:t>:</w:t>
      </w:r>
    </w:p>
    <w:p w14:paraId="571BA0F6" w14:textId="5FB94B6A" w:rsidR="00817E9F" w:rsidRDefault="00817E9F" w:rsidP="00FB1E89">
      <w:pPr>
        <w:spacing w:line="259" w:lineRule="auto"/>
        <w:rPr>
          <w:rFonts w:cs="Book Antiqua"/>
          <w:szCs w:val="20"/>
          <w:lang w:val="en-US"/>
        </w:rPr>
      </w:pPr>
      <w:r>
        <w:rPr>
          <w:rFonts w:cs="Book Antiqua"/>
          <w:szCs w:val="20"/>
          <w:lang w:val="en-US"/>
        </w:rPr>
        <w:t>“</w:t>
      </w:r>
      <w:r w:rsidRPr="00817E9F">
        <w:rPr>
          <w:rFonts w:cs="Book Antiqua"/>
          <w:szCs w:val="20"/>
          <w:lang w:val="en-US"/>
        </w:rPr>
        <w:t>00-surname-</w:t>
      </w:r>
      <w:r>
        <w:rPr>
          <w:rFonts w:cs="Book Antiqua"/>
          <w:szCs w:val="20"/>
          <w:lang w:val="en-US"/>
        </w:rPr>
        <w:t>title1-title2</w:t>
      </w:r>
      <w:r w:rsidR="00AD3149">
        <w:rPr>
          <w:rFonts w:cs="Book Antiqua"/>
          <w:szCs w:val="20"/>
          <w:lang w:val="en-US"/>
        </w:rPr>
        <w:t>-title3</w:t>
      </w:r>
      <w:r w:rsidR="003871A3">
        <w:rPr>
          <w:rFonts w:cs="Book Antiqua"/>
          <w:szCs w:val="20"/>
          <w:lang w:val="en-US"/>
        </w:rPr>
        <w:t>.docx</w:t>
      </w:r>
      <w:r w:rsidRPr="00817E9F">
        <w:rPr>
          <w:rFonts w:cs="Book Antiqua"/>
          <w:szCs w:val="20"/>
          <w:lang w:val="en-US"/>
        </w:rPr>
        <w:t>”</w:t>
      </w:r>
      <w:r>
        <w:rPr>
          <w:rFonts w:cs="Book Antiqua"/>
          <w:szCs w:val="20"/>
          <w:lang w:val="en-US"/>
        </w:rPr>
        <w:t xml:space="preserve"> </w:t>
      </w:r>
    </w:p>
    <w:p w14:paraId="59FADA6D" w14:textId="0C27032B" w:rsidR="00817E9F" w:rsidRDefault="00817E9F" w:rsidP="00FB1E89">
      <w:pPr>
        <w:spacing w:line="259" w:lineRule="auto"/>
        <w:ind w:firstLine="708"/>
        <w:rPr>
          <w:rFonts w:cs="Book Antiqua"/>
          <w:szCs w:val="20"/>
          <w:lang w:val="en-US"/>
        </w:rPr>
      </w:pPr>
      <w:r>
        <w:rPr>
          <w:rFonts w:cs="Book Antiqua"/>
          <w:szCs w:val="20"/>
          <w:lang w:val="en-US"/>
        </w:rPr>
        <w:t>* 00 = number of selected Symposium Topic (01, 02, 03</w:t>
      </w:r>
      <w:r w:rsidR="00C85B97">
        <w:rPr>
          <w:rFonts w:cs="Book Antiqua"/>
          <w:szCs w:val="20"/>
          <w:lang w:val="en-US"/>
        </w:rPr>
        <w:t xml:space="preserve">, 04 or </w:t>
      </w:r>
      <w:r>
        <w:rPr>
          <w:rFonts w:cs="Book Antiqua"/>
          <w:szCs w:val="20"/>
          <w:lang w:val="en-US"/>
        </w:rPr>
        <w:t xml:space="preserve">05) </w:t>
      </w:r>
    </w:p>
    <w:p w14:paraId="079A785E" w14:textId="77777777" w:rsidR="00817E9F" w:rsidRDefault="00817E9F" w:rsidP="00FB1E89">
      <w:pPr>
        <w:spacing w:line="259" w:lineRule="auto"/>
        <w:ind w:firstLine="708"/>
        <w:rPr>
          <w:rFonts w:cs="Book Antiqua"/>
          <w:szCs w:val="20"/>
          <w:lang w:val="en-US"/>
        </w:rPr>
      </w:pPr>
      <w:r>
        <w:rPr>
          <w:rFonts w:cs="Book Antiqua"/>
          <w:szCs w:val="20"/>
          <w:lang w:val="en-US"/>
        </w:rPr>
        <w:t xml:space="preserve">* surname = surname of the first author </w:t>
      </w:r>
    </w:p>
    <w:p w14:paraId="4C086FC9" w14:textId="1B3766C5" w:rsidR="00817E9F" w:rsidRDefault="00817E9F" w:rsidP="00FB1E89">
      <w:pPr>
        <w:spacing w:line="259" w:lineRule="auto"/>
        <w:ind w:firstLine="708"/>
        <w:rPr>
          <w:rFonts w:cs="Book Antiqua"/>
          <w:szCs w:val="20"/>
          <w:lang w:val="en-US"/>
        </w:rPr>
      </w:pPr>
      <w:r>
        <w:rPr>
          <w:rFonts w:cs="Book Antiqua"/>
          <w:szCs w:val="20"/>
          <w:lang w:val="en-US"/>
        </w:rPr>
        <w:t xml:space="preserve">* title1 = first word of the </w:t>
      </w:r>
      <w:r w:rsidR="00AD3149">
        <w:rPr>
          <w:rFonts w:cs="Book Antiqua"/>
          <w:szCs w:val="20"/>
          <w:lang w:val="en-US"/>
        </w:rPr>
        <w:t>full paper</w:t>
      </w:r>
      <w:r>
        <w:rPr>
          <w:rFonts w:cs="Book Antiqua"/>
          <w:szCs w:val="20"/>
          <w:lang w:val="en-US"/>
        </w:rPr>
        <w:t xml:space="preserve"> title </w:t>
      </w:r>
    </w:p>
    <w:p w14:paraId="7AB5505A" w14:textId="645231FA" w:rsidR="00817E9F" w:rsidRDefault="00817E9F" w:rsidP="00FB1E89">
      <w:pPr>
        <w:spacing w:line="259" w:lineRule="auto"/>
        <w:ind w:firstLine="708"/>
        <w:rPr>
          <w:rFonts w:cs="Book Antiqua"/>
          <w:szCs w:val="20"/>
          <w:lang w:val="en-US"/>
        </w:rPr>
      </w:pPr>
      <w:r>
        <w:rPr>
          <w:rFonts w:cs="Book Antiqua"/>
          <w:szCs w:val="20"/>
          <w:lang w:val="en-US"/>
        </w:rPr>
        <w:t xml:space="preserve">* title2 = second word of the </w:t>
      </w:r>
      <w:r w:rsidR="00AD3149">
        <w:rPr>
          <w:rFonts w:cs="Book Antiqua"/>
          <w:szCs w:val="20"/>
          <w:lang w:val="en-US"/>
        </w:rPr>
        <w:t>full paper</w:t>
      </w:r>
      <w:r>
        <w:rPr>
          <w:rFonts w:cs="Book Antiqua"/>
          <w:szCs w:val="20"/>
          <w:lang w:val="en-US"/>
        </w:rPr>
        <w:t xml:space="preserve"> title</w:t>
      </w:r>
    </w:p>
    <w:p w14:paraId="79302977" w14:textId="3683BC8C" w:rsidR="00AD3149" w:rsidRDefault="00AD3149" w:rsidP="00AD3149">
      <w:pPr>
        <w:spacing w:line="259" w:lineRule="auto"/>
        <w:ind w:firstLine="708"/>
        <w:rPr>
          <w:rFonts w:cs="Book Antiqua"/>
          <w:szCs w:val="20"/>
          <w:lang w:val="en-US"/>
        </w:rPr>
      </w:pPr>
      <w:r>
        <w:rPr>
          <w:rFonts w:cs="Book Antiqua"/>
          <w:szCs w:val="20"/>
          <w:lang w:val="en-US"/>
        </w:rPr>
        <w:t>* title</w:t>
      </w:r>
      <w:r>
        <w:rPr>
          <w:rFonts w:cs="Book Antiqua"/>
          <w:szCs w:val="20"/>
          <w:lang w:val="en-US"/>
        </w:rPr>
        <w:t>3</w:t>
      </w:r>
      <w:r>
        <w:rPr>
          <w:rFonts w:cs="Book Antiqua"/>
          <w:szCs w:val="20"/>
          <w:lang w:val="en-US"/>
        </w:rPr>
        <w:t xml:space="preserve"> = </w:t>
      </w:r>
      <w:r>
        <w:rPr>
          <w:rFonts w:cs="Book Antiqua"/>
          <w:szCs w:val="20"/>
          <w:lang w:val="en-US"/>
        </w:rPr>
        <w:t>third</w:t>
      </w:r>
      <w:r>
        <w:rPr>
          <w:rFonts w:cs="Book Antiqua"/>
          <w:szCs w:val="20"/>
          <w:lang w:val="en-US"/>
        </w:rPr>
        <w:t xml:space="preserve"> word of the full paper title</w:t>
      </w:r>
    </w:p>
    <w:p w14:paraId="405432DD" w14:textId="77777777" w:rsidR="00AD3149" w:rsidRDefault="00AD3149" w:rsidP="00FB1E89">
      <w:pPr>
        <w:spacing w:line="259" w:lineRule="auto"/>
        <w:ind w:firstLine="708"/>
        <w:rPr>
          <w:rFonts w:cs="Book Antiqua"/>
          <w:szCs w:val="20"/>
          <w:lang w:val="en-US"/>
        </w:rPr>
      </w:pPr>
    </w:p>
    <w:p w14:paraId="18D880D6" w14:textId="253F35CC" w:rsidR="00817E9F" w:rsidRPr="00A47D15" w:rsidRDefault="00817E9F" w:rsidP="00FB1E89">
      <w:pPr>
        <w:spacing w:line="259" w:lineRule="auto"/>
        <w:rPr>
          <w:rFonts w:cs="Book Antiqua"/>
          <w:szCs w:val="22"/>
          <w:lang w:val="en-US"/>
        </w:rPr>
      </w:pPr>
    </w:p>
    <w:p w14:paraId="339C0F3B" w14:textId="1282C4A3" w:rsidR="0083537E" w:rsidRPr="00A47D15" w:rsidRDefault="0083537E" w:rsidP="0083537E">
      <w:pPr>
        <w:keepNext/>
        <w:suppressAutoHyphens/>
        <w:ind w:right="-2"/>
        <w:rPr>
          <w:rFonts w:cs="Book Antiqua"/>
          <w:bCs/>
          <w:szCs w:val="22"/>
          <w:lang w:val="en-US"/>
        </w:rPr>
      </w:pPr>
    </w:p>
    <w:sectPr w:rsidR="0083537E" w:rsidRPr="00A47D15" w:rsidSect="00B143D7">
      <w:headerReference w:type="default" r:id="rId10"/>
      <w:footerReference w:type="default" r:id="rId11"/>
      <w:pgSz w:w="11906" w:h="16838" w:code="9"/>
      <w:pgMar w:top="1418" w:right="1418" w:bottom="1418" w:left="1418" w:header="624" w:footer="2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73A42" w14:textId="77777777" w:rsidR="00954EF2" w:rsidRDefault="00954EF2" w:rsidP="00723408">
      <w:r>
        <w:separator/>
      </w:r>
    </w:p>
    <w:p w14:paraId="3962F235" w14:textId="77777777" w:rsidR="00954EF2" w:rsidRDefault="00954EF2"/>
    <w:p w14:paraId="23F2BB64" w14:textId="77777777" w:rsidR="00954EF2" w:rsidRDefault="00954EF2"/>
  </w:endnote>
  <w:endnote w:type="continuationSeparator" w:id="0">
    <w:p w14:paraId="031A338A" w14:textId="77777777" w:rsidR="00954EF2" w:rsidRDefault="00954EF2" w:rsidP="00723408">
      <w:r>
        <w:continuationSeparator/>
      </w:r>
    </w:p>
    <w:p w14:paraId="1F37D61B" w14:textId="77777777" w:rsidR="00954EF2" w:rsidRDefault="00954EF2"/>
    <w:p w14:paraId="3C1D7A4A" w14:textId="77777777" w:rsidR="00954EF2" w:rsidRDefault="00954E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9985"/>
      <w:docPartObj>
        <w:docPartGallery w:val="Page Numbers (Bottom of Page)"/>
        <w:docPartUnique/>
      </w:docPartObj>
    </w:sdtPr>
    <w:sdtEndPr>
      <w:rPr>
        <w:rStyle w:val="HeaderChar"/>
        <w:i/>
        <w:sz w:val="18"/>
        <w:lang w:val="en-GB"/>
      </w:rPr>
    </w:sdtEndPr>
    <w:sdtContent>
      <w:p w14:paraId="253E641A" w14:textId="77777777" w:rsidR="00283279" w:rsidRDefault="00830653">
        <w:pPr>
          <w:pStyle w:val="Footer"/>
          <w:jc w:val="right"/>
        </w:pPr>
        <w:r w:rsidRPr="00BB72C3">
          <w:rPr>
            <w:rStyle w:val="HeaderChar"/>
            <w:i w:val="0"/>
            <w:sz w:val="20"/>
          </w:rPr>
          <w:fldChar w:fldCharType="begin"/>
        </w:r>
        <w:r w:rsidRPr="00BB72C3">
          <w:rPr>
            <w:rStyle w:val="HeaderChar"/>
            <w:i w:val="0"/>
            <w:sz w:val="20"/>
          </w:rPr>
          <w:instrText xml:space="preserve"> PAGE   \* MERGEFORMAT </w:instrText>
        </w:r>
        <w:r w:rsidRPr="00BB72C3">
          <w:rPr>
            <w:rStyle w:val="HeaderChar"/>
            <w:i w:val="0"/>
            <w:sz w:val="20"/>
          </w:rPr>
          <w:fldChar w:fldCharType="separate"/>
        </w:r>
        <w:r w:rsidR="00817E9F">
          <w:rPr>
            <w:rStyle w:val="HeaderChar"/>
            <w:i w:val="0"/>
            <w:noProof/>
            <w:sz w:val="20"/>
          </w:rPr>
          <w:t>1</w:t>
        </w:r>
        <w:r w:rsidRPr="00BB72C3">
          <w:rPr>
            <w:rStyle w:val="HeaderChar"/>
            <w:i w:val="0"/>
            <w:sz w:val="20"/>
          </w:rPr>
          <w:fldChar w:fldCharType="end"/>
        </w:r>
      </w:p>
    </w:sdtContent>
  </w:sdt>
  <w:p w14:paraId="6592FCD7" w14:textId="77777777" w:rsidR="006D1A51" w:rsidRDefault="006D1A51"/>
  <w:p w14:paraId="52FABFEC" w14:textId="77777777" w:rsidR="00E81586" w:rsidRDefault="00E815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D8B49" w14:textId="77777777" w:rsidR="00954EF2" w:rsidRDefault="00954EF2" w:rsidP="00723408">
      <w:r>
        <w:separator/>
      </w:r>
    </w:p>
    <w:p w14:paraId="52754BFB" w14:textId="77777777" w:rsidR="00954EF2" w:rsidRDefault="00954EF2"/>
    <w:p w14:paraId="78F0BB90" w14:textId="77777777" w:rsidR="00954EF2" w:rsidRDefault="00954EF2"/>
  </w:footnote>
  <w:footnote w:type="continuationSeparator" w:id="0">
    <w:p w14:paraId="4E0A817E" w14:textId="77777777" w:rsidR="00954EF2" w:rsidRDefault="00954EF2" w:rsidP="00723408">
      <w:r>
        <w:continuationSeparator/>
      </w:r>
    </w:p>
    <w:p w14:paraId="0416A8BA" w14:textId="77777777" w:rsidR="00954EF2" w:rsidRDefault="00954EF2"/>
    <w:p w14:paraId="745394E6" w14:textId="77777777" w:rsidR="00954EF2" w:rsidRDefault="00954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E05DA" w14:textId="77777777" w:rsidR="00947EB6" w:rsidRPr="00947EB6" w:rsidRDefault="00947EB6">
    <w:pPr>
      <w:rPr>
        <w:sz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2694"/>
      <w:gridCol w:w="6368"/>
    </w:tblGrid>
    <w:tr w:rsidR="00947EB6" w:rsidRPr="00947EB6" w14:paraId="019D5F6A" w14:textId="77777777" w:rsidTr="00947EB6">
      <w:tc>
        <w:tcPr>
          <w:tcW w:w="2694" w:type="dxa"/>
          <w:vAlign w:val="center"/>
        </w:tcPr>
        <w:p w14:paraId="6F033C68" w14:textId="3C1B8F0F" w:rsidR="00947EB6" w:rsidRPr="00947EB6" w:rsidRDefault="00F670EC" w:rsidP="00947EB6">
          <w:pPr>
            <w:pStyle w:val="Header"/>
          </w:pPr>
          <w:r w:rsidRPr="00F670EC">
            <w:t>WSPA</w:t>
          </w:r>
          <w:r w:rsidR="00E71EEF">
            <w:t xml:space="preserve"> </w:t>
          </w:r>
          <w:r>
            <w:t>2024</w:t>
          </w:r>
        </w:p>
      </w:tc>
      <w:tc>
        <w:tcPr>
          <w:tcW w:w="6368" w:type="dxa"/>
        </w:tcPr>
        <w:p w14:paraId="6A31552C" w14:textId="3BFE2E82" w:rsidR="00947EB6" w:rsidRPr="00947EB6" w:rsidRDefault="00F670EC" w:rsidP="00947EB6">
          <w:pPr>
            <w:pStyle w:val="Header"/>
            <w:jc w:val="right"/>
          </w:pPr>
          <w:r w:rsidRPr="00F670EC">
            <w:t>4th International Conference WATERS IN SENSITIVE AND PROTECTED AREAS</w:t>
          </w:r>
        </w:p>
      </w:tc>
    </w:tr>
  </w:tbl>
  <w:p w14:paraId="0D62249A" w14:textId="77777777" w:rsidR="006D1A51" w:rsidRPr="00947EB6" w:rsidRDefault="006D1A51">
    <w:pPr>
      <w:rPr>
        <w:sz w:val="12"/>
      </w:rPr>
    </w:pPr>
  </w:p>
  <w:p w14:paraId="0922D92E" w14:textId="77777777" w:rsidR="00E81586" w:rsidRDefault="00E815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14F"/>
    <w:multiLevelType w:val="hybridMultilevel"/>
    <w:tmpl w:val="5EC088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9A3805"/>
    <w:multiLevelType w:val="singleLevel"/>
    <w:tmpl w:val="A86A7C2C"/>
    <w:lvl w:ilvl="0">
      <w:start w:val="1"/>
      <w:numFmt w:val="decimal"/>
      <w:lvlText w:val="%1."/>
      <w:legacy w:legacy="1" w:legacySpace="0" w:legacyIndent="360"/>
      <w:lvlJc w:val="left"/>
      <w:rPr>
        <w:rFonts w:ascii="Book Antiqua" w:hAnsi="Book Antiqua" w:cs="Times New Roman" w:hint="default"/>
      </w:rPr>
    </w:lvl>
  </w:abstractNum>
  <w:abstractNum w:abstractNumId="2" w15:restartNumberingAfterBreak="0">
    <w:nsid w:val="1AD51CB4"/>
    <w:multiLevelType w:val="hybridMultilevel"/>
    <w:tmpl w:val="D21891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1920963"/>
    <w:multiLevelType w:val="multilevel"/>
    <w:tmpl w:val="4CB08D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9710DF4"/>
    <w:multiLevelType w:val="hybridMultilevel"/>
    <w:tmpl w:val="A1D85948"/>
    <w:lvl w:ilvl="0" w:tplc="FAEE2D8E">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3090F7A"/>
    <w:multiLevelType w:val="hybridMultilevel"/>
    <w:tmpl w:val="F9D885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36CF604A"/>
    <w:multiLevelType w:val="hybridMultilevel"/>
    <w:tmpl w:val="FFC252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7020195"/>
    <w:multiLevelType w:val="multilevel"/>
    <w:tmpl w:val="1CD0D2C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00C6040"/>
    <w:multiLevelType w:val="multilevel"/>
    <w:tmpl w:val="022808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A5909F5"/>
    <w:multiLevelType w:val="hybridMultilevel"/>
    <w:tmpl w:val="3C70F3D2"/>
    <w:lvl w:ilvl="0" w:tplc="32903DFE">
      <w:start w:val="1"/>
      <w:numFmt w:val="bullet"/>
      <w:lvlText w:val="■"/>
      <w:lvlJc w:val="left"/>
      <w:pPr>
        <w:tabs>
          <w:tab w:val="num" w:pos="720"/>
        </w:tabs>
        <w:ind w:left="720" w:hanging="360"/>
      </w:pPr>
      <w:rPr>
        <w:rFonts w:ascii="Arial" w:hAnsi="Aria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3F57EB"/>
    <w:multiLevelType w:val="hybridMultilevel"/>
    <w:tmpl w:val="39FA7A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B297F75"/>
    <w:multiLevelType w:val="hybridMultilevel"/>
    <w:tmpl w:val="F4A612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BF62F2C"/>
    <w:multiLevelType w:val="hybridMultilevel"/>
    <w:tmpl w:val="E3360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DE5B98"/>
    <w:multiLevelType w:val="multilevel"/>
    <w:tmpl w:val="438263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64B825A0"/>
    <w:multiLevelType w:val="hybridMultilevel"/>
    <w:tmpl w:val="526088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7CD7E32"/>
    <w:multiLevelType w:val="multilevel"/>
    <w:tmpl w:val="041A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7"/>
  </w:num>
  <w:num w:numId="2">
    <w:abstractNumId w:val="9"/>
  </w:num>
  <w:num w:numId="3">
    <w:abstractNumId w:val="11"/>
  </w:num>
  <w:num w:numId="4">
    <w:abstractNumId w:val="14"/>
  </w:num>
  <w:num w:numId="5">
    <w:abstractNumId w:val="4"/>
  </w:num>
  <w:num w:numId="6">
    <w:abstractNumId w:val="2"/>
  </w:num>
  <w:num w:numId="7">
    <w:abstractNumId w:val="6"/>
  </w:num>
  <w:num w:numId="8">
    <w:abstractNumId w:val="10"/>
  </w:num>
  <w:num w:numId="9">
    <w:abstractNumId w:val="0"/>
  </w:num>
  <w:num w:numId="10">
    <w:abstractNumId w:val="1"/>
  </w:num>
  <w:num w:numId="11">
    <w:abstractNumId w:val="5"/>
  </w:num>
  <w:num w:numId="12">
    <w:abstractNumId w:val="13"/>
  </w:num>
  <w:num w:numId="13">
    <w:abstractNumId w:val="8"/>
  </w:num>
  <w:num w:numId="14">
    <w:abstractNumId w:val="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6F"/>
    <w:rsid w:val="00003069"/>
    <w:rsid w:val="00014541"/>
    <w:rsid w:val="0001550B"/>
    <w:rsid w:val="00015D32"/>
    <w:rsid w:val="00020839"/>
    <w:rsid w:val="0002103C"/>
    <w:rsid w:val="00023182"/>
    <w:rsid w:val="000272E9"/>
    <w:rsid w:val="00030F5E"/>
    <w:rsid w:val="000340C1"/>
    <w:rsid w:val="0004044C"/>
    <w:rsid w:val="00041861"/>
    <w:rsid w:val="00045869"/>
    <w:rsid w:val="00060898"/>
    <w:rsid w:val="00062D2B"/>
    <w:rsid w:val="00063F85"/>
    <w:rsid w:val="0007080B"/>
    <w:rsid w:val="0007141F"/>
    <w:rsid w:val="0007318B"/>
    <w:rsid w:val="000767AC"/>
    <w:rsid w:val="00082265"/>
    <w:rsid w:val="00083DC5"/>
    <w:rsid w:val="0009338E"/>
    <w:rsid w:val="000940DC"/>
    <w:rsid w:val="00097AFC"/>
    <w:rsid w:val="000A0937"/>
    <w:rsid w:val="000A60F0"/>
    <w:rsid w:val="000A69B8"/>
    <w:rsid w:val="000B4835"/>
    <w:rsid w:val="000B7C8A"/>
    <w:rsid w:val="000C389C"/>
    <w:rsid w:val="000C6006"/>
    <w:rsid w:val="000D242D"/>
    <w:rsid w:val="000E1F7C"/>
    <w:rsid w:val="000E3DFC"/>
    <w:rsid w:val="000E43B2"/>
    <w:rsid w:val="000E4B2D"/>
    <w:rsid w:val="000E540F"/>
    <w:rsid w:val="000E6612"/>
    <w:rsid w:val="000F231E"/>
    <w:rsid w:val="00102269"/>
    <w:rsid w:val="00102C83"/>
    <w:rsid w:val="001050D2"/>
    <w:rsid w:val="00111A19"/>
    <w:rsid w:val="001137D5"/>
    <w:rsid w:val="0011618F"/>
    <w:rsid w:val="001163A8"/>
    <w:rsid w:val="0011773F"/>
    <w:rsid w:val="00122CB2"/>
    <w:rsid w:val="00130FBE"/>
    <w:rsid w:val="0013244C"/>
    <w:rsid w:val="001328DB"/>
    <w:rsid w:val="00135461"/>
    <w:rsid w:val="00145768"/>
    <w:rsid w:val="001468D5"/>
    <w:rsid w:val="00151A18"/>
    <w:rsid w:val="00152314"/>
    <w:rsid w:val="00152B35"/>
    <w:rsid w:val="00157DBF"/>
    <w:rsid w:val="0016337D"/>
    <w:rsid w:val="00163F9E"/>
    <w:rsid w:val="00177B22"/>
    <w:rsid w:val="001827D8"/>
    <w:rsid w:val="00187F73"/>
    <w:rsid w:val="001974F3"/>
    <w:rsid w:val="001A2191"/>
    <w:rsid w:val="001B381C"/>
    <w:rsid w:val="001B3E4C"/>
    <w:rsid w:val="001C0BA3"/>
    <w:rsid w:val="001C3826"/>
    <w:rsid w:val="001C6B8A"/>
    <w:rsid w:val="001D3252"/>
    <w:rsid w:val="001E1C1B"/>
    <w:rsid w:val="001E5D1A"/>
    <w:rsid w:val="001F0FC6"/>
    <w:rsid w:val="001F59E3"/>
    <w:rsid w:val="00203A27"/>
    <w:rsid w:val="0020788A"/>
    <w:rsid w:val="00221A9B"/>
    <w:rsid w:val="0022226F"/>
    <w:rsid w:val="0023140C"/>
    <w:rsid w:val="00233359"/>
    <w:rsid w:val="00237D84"/>
    <w:rsid w:val="00252678"/>
    <w:rsid w:val="00266458"/>
    <w:rsid w:val="00271054"/>
    <w:rsid w:val="0027492E"/>
    <w:rsid w:val="00277096"/>
    <w:rsid w:val="00283279"/>
    <w:rsid w:val="00285416"/>
    <w:rsid w:val="00285E2F"/>
    <w:rsid w:val="002934AD"/>
    <w:rsid w:val="00294DE8"/>
    <w:rsid w:val="002959D9"/>
    <w:rsid w:val="002A2B03"/>
    <w:rsid w:val="002A7833"/>
    <w:rsid w:val="002A7E78"/>
    <w:rsid w:val="002B29F4"/>
    <w:rsid w:val="002B3521"/>
    <w:rsid w:val="002B796C"/>
    <w:rsid w:val="002C6597"/>
    <w:rsid w:val="002D0BDB"/>
    <w:rsid w:val="002D1994"/>
    <w:rsid w:val="002D1B1F"/>
    <w:rsid w:val="002D4779"/>
    <w:rsid w:val="002D482A"/>
    <w:rsid w:val="002E1708"/>
    <w:rsid w:val="002E19B8"/>
    <w:rsid w:val="002E1A48"/>
    <w:rsid w:val="002E3E66"/>
    <w:rsid w:val="00300132"/>
    <w:rsid w:val="0030552D"/>
    <w:rsid w:val="003102A8"/>
    <w:rsid w:val="003104CA"/>
    <w:rsid w:val="0031153F"/>
    <w:rsid w:val="00312166"/>
    <w:rsid w:val="003121EA"/>
    <w:rsid w:val="003206BF"/>
    <w:rsid w:val="00323820"/>
    <w:rsid w:val="00323C48"/>
    <w:rsid w:val="0033100D"/>
    <w:rsid w:val="00351697"/>
    <w:rsid w:val="00351938"/>
    <w:rsid w:val="003565AD"/>
    <w:rsid w:val="0035709D"/>
    <w:rsid w:val="00361435"/>
    <w:rsid w:val="00361A88"/>
    <w:rsid w:val="00375072"/>
    <w:rsid w:val="00377834"/>
    <w:rsid w:val="00377993"/>
    <w:rsid w:val="003871A3"/>
    <w:rsid w:val="003A21F1"/>
    <w:rsid w:val="003A49AC"/>
    <w:rsid w:val="003A6434"/>
    <w:rsid w:val="003C71EA"/>
    <w:rsid w:val="003D4ABB"/>
    <w:rsid w:val="003F2E97"/>
    <w:rsid w:val="003F57A1"/>
    <w:rsid w:val="00416710"/>
    <w:rsid w:val="00417FAD"/>
    <w:rsid w:val="00422466"/>
    <w:rsid w:val="00422970"/>
    <w:rsid w:val="00432606"/>
    <w:rsid w:val="00434394"/>
    <w:rsid w:val="0043644F"/>
    <w:rsid w:val="00442103"/>
    <w:rsid w:val="00445A81"/>
    <w:rsid w:val="0044734C"/>
    <w:rsid w:val="0044751C"/>
    <w:rsid w:val="00450C36"/>
    <w:rsid w:val="00450EB6"/>
    <w:rsid w:val="00472AC0"/>
    <w:rsid w:val="0049256D"/>
    <w:rsid w:val="004A050C"/>
    <w:rsid w:val="004B0CBF"/>
    <w:rsid w:val="004B1E46"/>
    <w:rsid w:val="004B3144"/>
    <w:rsid w:val="004B490C"/>
    <w:rsid w:val="004B5C87"/>
    <w:rsid w:val="004C3CBC"/>
    <w:rsid w:val="004C6E43"/>
    <w:rsid w:val="004D43E6"/>
    <w:rsid w:val="004D6BF0"/>
    <w:rsid w:val="004D75D7"/>
    <w:rsid w:val="004E0032"/>
    <w:rsid w:val="004F035D"/>
    <w:rsid w:val="004F2473"/>
    <w:rsid w:val="004F38D9"/>
    <w:rsid w:val="00500131"/>
    <w:rsid w:val="0050016C"/>
    <w:rsid w:val="005156F9"/>
    <w:rsid w:val="00515714"/>
    <w:rsid w:val="00516C09"/>
    <w:rsid w:val="005200B5"/>
    <w:rsid w:val="005224CB"/>
    <w:rsid w:val="005266D1"/>
    <w:rsid w:val="00534209"/>
    <w:rsid w:val="00564656"/>
    <w:rsid w:val="0056720E"/>
    <w:rsid w:val="00572BDC"/>
    <w:rsid w:val="0057395F"/>
    <w:rsid w:val="00574CBE"/>
    <w:rsid w:val="00574E84"/>
    <w:rsid w:val="00577658"/>
    <w:rsid w:val="00583AA7"/>
    <w:rsid w:val="00586344"/>
    <w:rsid w:val="00595F89"/>
    <w:rsid w:val="005B0B24"/>
    <w:rsid w:val="005B442F"/>
    <w:rsid w:val="005D162E"/>
    <w:rsid w:val="005D60E0"/>
    <w:rsid w:val="005D76AA"/>
    <w:rsid w:val="005E3622"/>
    <w:rsid w:val="005E3BC7"/>
    <w:rsid w:val="005E5EB3"/>
    <w:rsid w:val="005F34D5"/>
    <w:rsid w:val="005F3B8B"/>
    <w:rsid w:val="005F7B97"/>
    <w:rsid w:val="00601315"/>
    <w:rsid w:val="00606A06"/>
    <w:rsid w:val="006156E0"/>
    <w:rsid w:val="006159D7"/>
    <w:rsid w:val="00615F81"/>
    <w:rsid w:val="00623A1B"/>
    <w:rsid w:val="00625340"/>
    <w:rsid w:val="006270E4"/>
    <w:rsid w:val="00635D6F"/>
    <w:rsid w:val="0066178B"/>
    <w:rsid w:val="00663210"/>
    <w:rsid w:val="006637E9"/>
    <w:rsid w:val="00671A9C"/>
    <w:rsid w:val="006764C6"/>
    <w:rsid w:val="00683ED3"/>
    <w:rsid w:val="006A71F8"/>
    <w:rsid w:val="006B0947"/>
    <w:rsid w:val="006B3AFC"/>
    <w:rsid w:val="006C2471"/>
    <w:rsid w:val="006C6432"/>
    <w:rsid w:val="006D1A51"/>
    <w:rsid w:val="006D587D"/>
    <w:rsid w:val="006E35D4"/>
    <w:rsid w:val="006F36E9"/>
    <w:rsid w:val="006F38C6"/>
    <w:rsid w:val="00710128"/>
    <w:rsid w:val="00712A7B"/>
    <w:rsid w:val="007171F9"/>
    <w:rsid w:val="00721F33"/>
    <w:rsid w:val="00723408"/>
    <w:rsid w:val="00734E85"/>
    <w:rsid w:val="00740E5F"/>
    <w:rsid w:val="007421CF"/>
    <w:rsid w:val="00742D45"/>
    <w:rsid w:val="007534E5"/>
    <w:rsid w:val="00754003"/>
    <w:rsid w:val="0075538D"/>
    <w:rsid w:val="007705D7"/>
    <w:rsid w:val="00772503"/>
    <w:rsid w:val="007728B7"/>
    <w:rsid w:val="00775395"/>
    <w:rsid w:val="00777C15"/>
    <w:rsid w:val="007834FB"/>
    <w:rsid w:val="00795DC8"/>
    <w:rsid w:val="00796420"/>
    <w:rsid w:val="007974A9"/>
    <w:rsid w:val="0079750A"/>
    <w:rsid w:val="007978E1"/>
    <w:rsid w:val="007A3B44"/>
    <w:rsid w:val="007B3A1C"/>
    <w:rsid w:val="007B4256"/>
    <w:rsid w:val="007C281D"/>
    <w:rsid w:val="007C359A"/>
    <w:rsid w:val="007C7CA8"/>
    <w:rsid w:val="007E2206"/>
    <w:rsid w:val="007E4C06"/>
    <w:rsid w:val="007E58CC"/>
    <w:rsid w:val="007E7601"/>
    <w:rsid w:val="007F3C29"/>
    <w:rsid w:val="007F7F5E"/>
    <w:rsid w:val="00802F46"/>
    <w:rsid w:val="00803A2C"/>
    <w:rsid w:val="00811339"/>
    <w:rsid w:val="00817E54"/>
    <w:rsid w:val="00817E9F"/>
    <w:rsid w:val="00821B5E"/>
    <w:rsid w:val="00830653"/>
    <w:rsid w:val="0083537E"/>
    <w:rsid w:val="008367BE"/>
    <w:rsid w:val="00840C88"/>
    <w:rsid w:val="008424BB"/>
    <w:rsid w:val="00846F45"/>
    <w:rsid w:val="00851A7B"/>
    <w:rsid w:val="0085215E"/>
    <w:rsid w:val="00852A25"/>
    <w:rsid w:val="00855B2E"/>
    <w:rsid w:val="00856D60"/>
    <w:rsid w:val="00864D9B"/>
    <w:rsid w:val="0087261B"/>
    <w:rsid w:val="008744E6"/>
    <w:rsid w:val="00876E54"/>
    <w:rsid w:val="00876F0C"/>
    <w:rsid w:val="00883915"/>
    <w:rsid w:val="00887DFC"/>
    <w:rsid w:val="00892442"/>
    <w:rsid w:val="0089249F"/>
    <w:rsid w:val="0089588C"/>
    <w:rsid w:val="00895C70"/>
    <w:rsid w:val="00896E5B"/>
    <w:rsid w:val="008A183C"/>
    <w:rsid w:val="008A58C9"/>
    <w:rsid w:val="008B0E36"/>
    <w:rsid w:val="008B3712"/>
    <w:rsid w:val="008B49AF"/>
    <w:rsid w:val="008B580C"/>
    <w:rsid w:val="008D55E7"/>
    <w:rsid w:val="008D6FBA"/>
    <w:rsid w:val="008E48CE"/>
    <w:rsid w:val="008E492D"/>
    <w:rsid w:val="008F2F2B"/>
    <w:rsid w:val="008F3B59"/>
    <w:rsid w:val="008F5E82"/>
    <w:rsid w:val="008F600D"/>
    <w:rsid w:val="008F66D8"/>
    <w:rsid w:val="00900A51"/>
    <w:rsid w:val="00900B45"/>
    <w:rsid w:val="00906F7E"/>
    <w:rsid w:val="009131E8"/>
    <w:rsid w:val="00923720"/>
    <w:rsid w:val="00925BCB"/>
    <w:rsid w:val="0092697B"/>
    <w:rsid w:val="0093327B"/>
    <w:rsid w:val="0093448C"/>
    <w:rsid w:val="009359E9"/>
    <w:rsid w:val="0094528A"/>
    <w:rsid w:val="00947693"/>
    <w:rsid w:val="00947EB6"/>
    <w:rsid w:val="00954EF2"/>
    <w:rsid w:val="00955403"/>
    <w:rsid w:val="00964F2A"/>
    <w:rsid w:val="009657CF"/>
    <w:rsid w:val="00967058"/>
    <w:rsid w:val="00970591"/>
    <w:rsid w:val="0097126C"/>
    <w:rsid w:val="00972D27"/>
    <w:rsid w:val="00973320"/>
    <w:rsid w:val="00973F32"/>
    <w:rsid w:val="009742CF"/>
    <w:rsid w:val="00977854"/>
    <w:rsid w:val="0098060B"/>
    <w:rsid w:val="00980647"/>
    <w:rsid w:val="00980E3E"/>
    <w:rsid w:val="0098331C"/>
    <w:rsid w:val="00984CBB"/>
    <w:rsid w:val="00986D87"/>
    <w:rsid w:val="009879C1"/>
    <w:rsid w:val="00994DAF"/>
    <w:rsid w:val="009A6183"/>
    <w:rsid w:val="009A7795"/>
    <w:rsid w:val="009B2136"/>
    <w:rsid w:val="009C3277"/>
    <w:rsid w:val="009C7B41"/>
    <w:rsid w:val="009D1922"/>
    <w:rsid w:val="009E0A62"/>
    <w:rsid w:val="009E13FA"/>
    <w:rsid w:val="009E1780"/>
    <w:rsid w:val="009E3590"/>
    <w:rsid w:val="009E683A"/>
    <w:rsid w:val="009F0CA3"/>
    <w:rsid w:val="009F5E49"/>
    <w:rsid w:val="00A02A84"/>
    <w:rsid w:val="00A05C5F"/>
    <w:rsid w:val="00A1531F"/>
    <w:rsid w:val="00A15D2F"/>
    <w:rsid w:val="00A237D3"/>
    <w:rsid w:val="00A241B2"/>
    <w:rsid w:val="00A30C68"/>
    <w:rsid w:val="00A36216"/>
    <w:rsid w:val="00A46B00"/>
    <w:rsid w:val="00A47D15"/>
    <w:rsid w:val="00A552F5"/>
    <w:rsid w:val="00A65ACB"/>
    <w:rsid w:val="00A65F22"/>
    <w:rsid w:val="00A65F2F"/>
    <w:rsid w:val="00A718C4"/>
    <w:rsid w:val="00A77751"/>
    <w:rsid w:val="00A93474"/>
    <w:rsid w:val="00AA0CEA"/>
    <w:rsid w:val="00AA480E"/>
    <w:rsid w:val="00AB7FD1"/>
    <w:rsid w:val="00AC3E4C"/>
    <w:rsid w:val="00AC5816"/>
    <w:rsid w:val="00AD1667"/>
    <w:rsid w:val="00AD3149"/>
    <w:rsid w:val="00AD429E"/>
    <w:rsid w:val="00AD478B"/>
    <w:rsid w:val="00AD49B4"/>
    <w:rsid w:val="00AE0481"/>
    <w:rsid w:val="00AE4BC8"/>
    <w:rsid w:val="00AE5F66"/>
    <w:rsid w:val="00AF4C90"/>
    <w:rsid w:val="00B0053D"/>
    <w:rsid w:val="00B05442"/>
    <w:rsid w:val="00B06517"/>
    <w:rsid w:val="00B143D7"/>
    <w:rsid w:val="00B15D1B"/>
    <w:rsid w:val="00B206BB"/>
    <w:rsid w:val="00B217A4"/>
    <w:rsid w:val="00B3150C"/>
    <w:rsid w:val="00B33D70"/>
    <w:rsid w:val="00B600B7"/>
    <w:rsid w:val="00B66F74"/>
    <w:rsid w:val="00B7148E"/>
    <w:rsid w:val="00B77555"/>
    <w:rsid w:val="00B8041A"/>
    <w:rsid w:val="00B81E67"/>
    <w:rsid w:val="00B864B9"/>
    <w:rsid w:val="00B86F68"/>
    <w:rsid w:val="00B90552"/>
    <w:rsid w:val="00B91622"/>
    <w:rsid w:val="00BA0508"/>
    <w:rsid w:val="00BA059C"/>
    <w:rsid w:val="00BA062C"/>
    <w:rsid w:val="00BA1A24"/>
    <w:rsid w:val="00BA238C"/>
    <w:rsid w:val="00BA24A8"/>
    <w:rsid w:val="00BA783D"/>
    <w:rsid w:val="00BB55BD"/>
    <w:rsid w:val="00BB5797"/>
    <w:rsid w:val="00BB72C3"/>
    <w:rsid w:val="00BC5AA3"/>
    <w:rsid w:val="00BD2B6A"/>
    <w:rsid w:val="00BD377C"/>
    <w:rsid w:val="00BD7569"/>
    <w:rsid w:val="00BE1964"/>
    <w:rsid w:val="00BE3A51"/>
    <w:rsid w:val="00BE64CB"/>
    <w:rsid w:val="00BF6F0A"/>
    <w:rsid w:val="00C02084"/>
    <w:rsid w:val="00C105A0"/>
    <w:rsid w:val="00C15053"/>
    <w:rsid w:val="00C17046"/>
    <w:rsid w:val="00C22074"/>
    <w:rsid w:val="00C304C6"/>
    <w:rsid w:val="00C35373"/>
    <w:rsid w:val="00C370F6"/>
    <w:rsid w:val="00C37707"/>
    <w:rsid w:val="00C464E9"/>
    <w:rsid w:val="00C47319"/>
    <w:rsid w:val="00C748B7"/>
    <w:rsid w:val="00C85B97"/>
    <w:rsid w:val="00C86C3F"/>
    <w:rsid w:val="00C90823"/>
    <w:rsid w:val="00C933D3"/>
    <w:rsid w:val="00C955FA"/>
    <w:rsid w:val="00C95610"/>
    <w:rsid w:val="00C97C30"/>
    <w:rsid w:val="00CA6EBB"/>
    <w:rsid w:val="00CB0575"/>
    <w:rsid w:val="00CB1E46"/>
    <w:rsid w:val="00CB6619"/>
    <w:rsid w:val="00CC2F17"/>
    <w:rsid w:val="00CC5060"/>
    <w:rsid w:val="00CC6877"/>
    <w:rsid w:val="00CE11A9"/>
    <w:rsid w:val="00CF2A13"/>
    <w:rsid w:val="00CF51E0"/>
    <w:rsid w:val="00CF7B41"/>
    <w:rsid w:val="00D04830"/>
    <w:rsid w:val="00D06931"/>
    <w:rsid w:val="00D13F26"/>
    <w:rsid w:val="00D1473F"/>
    <w:rsid w:val="00D17ED3"/>
    <w:rsid w:val="00D21168"/>
    <w:rsid w:val="00D21693"/>
    <w:rsid w:val="00D244D0"/>
    <w:rsid w:val="00D31CC6"/>
    <w:rsid w:val="00D3288E"/>
    <w:rsid w:val="00D40163"/>
    <w:rsid w:val="00D41DF2"/>
    <w:rsid w:val="00D50E2C"/>
    <w:rsid w:val="00D517D6"/>
    <w:rsid w:val="00D5384B"/>
    <w:rsid w:val="00D57E33"/>
    <w:rsid w:val="00D63D2A"/>
    <w:rsid w:val="00D64C24"/>
    <w:rsid w:val="00D73AA1"/>
    <w:rsid w:val="00D81FBA"/>
    <w:rsid w:val="00D9205B"/>
    <w:rsid w:val="00D92BE8"/>
    <w:rsid w:val="00DA0046"/>
    <w:rsid w:val="00DA0D26"/>
    <w:rsid w:val="00DA70E6"/>
    <w:rsid w:val="00DB020C"/>
    <w:rsid w:val="00DB1CBB"/>
    <w:rsid w:val="00DB61E4"/>
    <w:rsid w:val="00DC1C0B"/>
    <w:rsid w:val="00DC36C4"/>
    <w:rsid w:val="00DD3EB2"/>
    <w:rsid w:val="00DD502D"/>
    <w:rsid w:val="00DD7C31"/>
    <w:rsid w:val="00DE041C"/>
    <w:rsid w:val="00DE7683"/>
    <w:rsid w:val="00DF1291"/>
    <w:rsid w:val="00E03F4C"/>
    <w:rsid w:val="00E05EB6"/>
    <w:rsid w:val="00E1379B"/>
    <w:rsid w:val="00E14B5A"/>
    <w:rsid w:val="00E234A1"/>
    <w:rsid w:val="00E248F0"/>
    <w:rsid w:val="00E257AB"/>
    <w:rsid w:val="00E44CBE"/>
    <w:rsid w:val="00E46CCB"/>
    <w:rsid w:val="00E50188"/>
    <w:rsid w:val="00E55116"/>
    <w:rsid w:val="00E634E4"/>
    <w:rsid w:val="00E66846"/>
    <w:rsid w:val="00E70604"/>
    <w:rsid w:val="00E71EEF"/>
    <w:rsid w:val="00E81586"/>
    <w:rsid w:val="00E824E7"/>
    <w:rsid w:val="00E943EE"/>
    <w:rsid w:val="00E95E82"/>
    <w:rsid w:val="00EA1EA7"/>
    <w:rsid w:val="00EA51F0"/>
    <w:rsid w:val="00EA7292"/>
    <w:rsid w:val="00EA7CB6"/>
    <w:rsid w:val="00EB2884"/>
    <w:rsid w:val="00EB4D01"/>
    <w:rsid w:val="00EB5EFA"/>
    <w:rsid w:val="00EC3A76"/>
    <w:rsid w:val="00EE04F7"/>
    <w:rsid w:val="00EF2174"/>
    <w:rsid w:val="00EF51B7"/>
    <w:rsid w:val="00EF545D"/>
    <w:rsid w:val="00F000F9"/>
    <w:rsid w:val="00F057DF"/>
    <w:rsid w:val="00F07735"/>
    <w:rsid w:val="00F07A22"/>
    <w:rsid w:val="00F24461"/>
    <w:rsid w:val="00F27313"/>
    <w:rsid w:val="00F33BB0"/>
    <w:rsid w:val="00F3709B"/>
    <w:rsid w:val="00F43D05"/>
    <w:rsid w:val="00F5292F"/>
    <w:rsid w:val="00F60578"/>
    <w:rsid w:val="00F605A9"/>
    <w:rsid w:val="00F62D03"/>
    <w:rsid w:val="00F6668C"/>
    <w:rsid w:val="00F670EC"/>
    <w:rsid w:val="00F74554"/>
    <w:rsid w:val="00F745AB"/>
    <w:rsid w:val="00F74CC4"/>
    <w:rsid w:val="00F77711"/>
    <w:rsid w:val="00F87614"/>
    <w:rsid w:val="00F907B6"/>
    <w:rsid w:val="00F92D1A"/>
    <w:rsid w:val="00F94629"/>
    <w:rsid w:val="00F965AC"/>
    <w:rsid w:val="00F9781A"/>
    <w:rsid w:val="00FA0999"/>
    <w:rsid w:val="00FA22E1"/>
    <w:rsid w:val="00FA6FFB"/>
    <w:rsid w:val="00FB1E89"/>
    <w:rsid w:val="00FB2B5B"/>
    <w:rsid w:val="00FC3A2A"/>
    <w:rsid w:val="00FC73FF"/>
    <w:rsid w:val="00FD2E95"/>
    <w:rsid w:val="00FD63A4"/>
    <w:rsid w:val="00FD6FBD"/>
    <w:rsid w:val="00FE6E21"/>
    <w:rsid w:val="00FF10A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22D28"/>
  <w15:docId w15:val="{0C5C2A65-CF3C-437F-8E39-A39008E13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60B"/>
    <w:pPr>
      <w:widowControl w:val="0"/>
      <w:autoSpaceDE w:val="0"/>
      <w:autoSpaceDN w:val="0"/>
      <w:adjustRightInd w:val="0"/>
      <w:spacing w:after="0" w:line="240" w:lineRule="auto"/>
      <w:jc w:val="both"/>
    </w:pPr>
    <w:rPr>
      <w:rFonts w:ascii="Times New Roman" w:eastAsia="Times New Roman" w:hAnsi="Times New Roman" w:cs="Times New Roman"/>
      <w:szCs w:val="24"/>
      <w:lang w:val="nl-BE" w:eastAsia="bg-BG"/>
    </w:rPr>
  </w:style>
  <w:style w:type="paragraph" w:styleId="Heading1">
    <w:name w:val="heading 1"/>
    <w:basedOn w:val="Normal"/>
    <w:next w:val="Normal"/>
    <w:link w:val="Heading1Char"/>
    <w:uiPriority w:val="9"/>
    <w:qFormat/>
    <w:rsid w:val="0083537E"/>
    <w:pPr>
      <w:keepNext/>
      <w:keepLines/>
      <w:spacing w:before="360" w:after="240"/>
      <w:ind w:left="284" w:hanging="284"/>
      <w:outlineLvl w:val="0"/>
    </w:pPr>
    <w:rPr>
      <w:rFonts w:eastAsiaTheme="majorEastAsia" w:cstheme="majorBidi"/>
      <w:b/>
      <w:bCs/>
      <w:szCs w:val="28"/>
      <w:lang w:val="en-GB"/>
    </w:rPr>
  </w:style>
  <w:style w:type="paragraph" w:styleId="Heading2">
    <w:name w:val="heading 2"/>
    <w:basedOn w:val="Normal"/>
    <w:next w:val="Normal"/>
    <w:link w:val="Heading2Char"/>
    <w:uiPriority w:val="9"/>
    <w:unhideWhenUsed/>
    <w:qFormat/>
    <w:rsid w:val="00851A7B"/>
    <w:pPr>
      <w:keepNext/>
      <w:keepLines/>
      <w:numPr>
        <w:ilvl w:val="1"/>
        <w:numId w:val="15"/>
      </w:numPr>
      <w:spacing w:before="480" w:after="48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15714"/>
    <w:pPr>
      <w:keepNext/>
      <w:keepLines/>
      <w:numPr>
        <w:ilvl w:val="2"/>
        <w:numId w:val="15"/>
      </w:numPr>
      <w:spacing w:before="600" w:after="6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24BB"/>
    <w:pPr>
      <w:keepNext/>
      <w:keepLines/>
      <w:numPr>
        <w:ilvl w:val="3"/>
        <w:numId w:val="15"/>
      </w:numPr>
      <w:spacing w:before="600" w:after="6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7C31"/>
    <w:pPr>
      <w:keepNext/>
      <w:keepLines/>
      <w:numPr>
        <w:ilvl w:val="4"/>
        <w:numId w:val="15"/>
      </w:numPr>
      <w:spacing w:before="600" w:after="6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7AFC"/>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7AFC"/>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7AFC"/>
    <w:pPr>
      <w:keepNext/>
      <w:keepLines/>
      <w:numPr>
        <w:ilvl w:val="7"/>
        <w:numId w:val="15"/>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097AFC"/>
    <w:pPr>
      <w:keepNext/>
      <w:keepLines/>
      <w:numPr>
        <w:ilvl w:val="8"/>
        <w:numId w:val="15"/>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7D8"/>
    <w:rPr>
      <w:rFonts w:ascii="Tahoma" w:hAnsi="Tahoma" w:cs="Tahoma"/>
      <w:sz w:val="16"/>
      <w:szCs w:val="16"/>
    </w:rPr>
  </w:style>
  <w:style w:type="character" w:customStyle="1" w:styleId="BalloonTextChar">
    <w:name w:val="Balloon Text Char"/>
    <w:basedOn w:val="DefaultParagraphFont"/>
    <w:link w:val="BalloonText"/>
    <w:uiPriority w:val="99"/>
    <w:semiHidden/>
    <w:rsid w:val="001827D8"/>
    <w:rPr>
      <w:rFonts w:ascii="Tahoma" w:hAnsi="Tahoma" w:cs="Tahoma"/>
      <w:noProof/>
      <w:sz w:val="16"/>
      <w:szCs w:val="16"/>
    </w:rPr>
  </w:style>
  <w:style w:type="paragraph" w:styleId="Caption">
    <w:name w:val="caption"/>
    <w:basedOn w:val="Normal"/>
    <w:next w:val="Normal"/>
    <w:uiPriority w:val="35"/>
    <w:unhideWhenUsed/>
    <w:qFormat/>
    <w:rsid w:val="00BB55BD"/>
    <w:pPr>
      <w:jc w:val="center"/>
    </w:pPr>
    <w:rPr>
      <w:b/>
      <w:bCs/>
      <w:sz w:val="20"/>
      <w:szCs w:val="18"/>
    </w:rPr>
  </w:style>
  <w:style w:type="paragraph" w:styleId="Header">
    <w:name w:val="header"/>
    <w:basedOn w:val="Normal"/>
    <w:link w:val="HeaderChar"/>
    <w:uiPriority w:val="99"/>
    <w:unhideWhenUsed/>
    <w:qFormat/>
    <w:rsid w:val="00947EB6"/>
    <w:pPr>
      <w:tabs>
        <w:tab w:val="center" w:pos="4536"/>
        <w:tab w:val="right" w:pos="9072"/>
      </w:tabs>
      <w:jc w:val="left"/>
    </w:pPr>
    <w:rPr>
      <w:i/>
      <w:sz w:val="18"/>
      <w:lang w:val="en-GB"/>
    </w:rPr>
  </w:style>
  <w:style w:type="character" w:customStyle="1" w:styleId="HeaderChar">
    <w:name w:val="Header Char"/>
    <w:basedOn w:val="DefaultParagraphFont"/>
    <w:link w:val="Header"/>
    <w:uiPriority w:val="99"/>
    <w:rsid w:val="00947EB6"/>
    <w:rPr>
      <w:rFonts w:ascii="Times New Roman" w:eastAsia="Times New Roman" w:hAnsi="Times New Roman" w:cs="Times New Roman"/>
      <w:i/>
      <w:sz w:val="18"/>
      <w:szCs w:val="24"/>
      <w:lang w:val="en-GB" w:eastAsia="bg-BG"/>
    </w:rPr>
  </w:style>
  <w:style w:type="paragraph" w:styleId="Footer">
    <w:name w:val="footer"/>
    <w:basedOn w:val="Normal"/>
    <w:link w:val="FooterChar"/>
    <w:uiPriority w:val="99"/>
    <w:unhideWhenUsed/>
    <w:rsid w:val="00723408"/>
    <w:pPr>
      <w:tabs>
        <w:tab w:val="center" w:pos="4536"/>
        <w:tab w:val="right" w:pos="9072"/>
      </w:tabs>
    </w:pPr>
  </w:style>
  <w:style w:type="character" w:customStyle="1" w:styleId="FooterChar">
    <w:name w:val="Footer Char"/>
    <w:basedOn w:val="DefaultParagraphFont"/>
    <w:link w:val="Footer"/>
    <w:uiPriority w:val="99"/>
    <w:rsid w:val="00723408"/>
    <w:rPr>
      <w:noProof/>
    </w:rPr>
  </w:style>
  <w:style w:type="paragraph" w:customStyle="1" w:styleId="Od">
    <w:name w:val="Od"/>
    <w:basedOn w:val="Normal"/>
    <w:rsid w:val="006B3AFC"/>
    <w:pPr>
      <w:tabs>
        <w:tab w:val="left" w:pos="1247"/>
      </w:tabs>
      <w:spacing w:line="260" w:lineRule="exact"/>
    </w:pPr>
    <w:rPr>
      <w:rFonts w:eastAsia="Cambria"/>
      <w:color w:val="7F7F7F"/>
      <w:sz w:val="26"/>
    </w:rPr>
  </w:style>
  <w:style w:type="table" w:styleId="TableGrid">
    <w:name w:val="Table Grid"/>
    <w:basedOn w:val="TableNormal"/>
    <w:rsid w:val="001C382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537E"/>
    <w:rPr>
      <w:rFonts w:ascii="Times New Roman" w:eastAsiaTheme="majorEastAsia" w:hAnsi="Times New Roman" w:cstheme="majorBidi"/>
      <w:b/>
      <w:bCs/>
      <w:szCs w:val="28"/>
      <w:lang w:val="en-GB" w:eastAsia="bg-BG"/>
    </w:rPr>
  </w:style>
  <w:style w:type="character" w:customStyle="1" w:styleId="Heading2Char">
    <w:name w:val="Heading 2 Char"/>
    <w:basedOn w:val="DefaultParagraphFont"/>
    <w:link w:val="Heading2"/>
    <w:uiPriority w:val="9"/>
    <w:rsid w:val="00851A7B"/>
    <w:rPr>
      <w:rFonts w:asciiTheme="majorHAnsi" w:eastAsiaTheme="majorEastAsia" w:hAnsiTheme="majorHAnsi" w:cstheme="majorBidi"/>
      <w:b/>
      <w:bCs/>
      <w:noProof/>
      <w:color w:val="4F81BD" w:themeColor="accent1"/>
      <w:sz w:val="26"/>
      <w:szCs w:val="26"/>
    </w:rPr>
  </w:style>
  <w:style w:type="character" w:customStyle="1" w:styleId="Heading3Char">
    <w:name w:val="Heading 3 Char"/>
    <w:basedOn w:val="DefaultParagraphFont"/>
    <w:link w:val="Heading3"/>
    <w:uiPriority w:val="9"/>
    <w:rsid w:val="00515714"/>
    <w:rPr>
      <w:rFonts w:asciiTheme="majorHAnsi" w:eastAsiaTheme="majorEastAsia" w:hAnsiTheme="majorHAnsi" w:cstheme="majorBidi"/>
      <w:b/>
      <w:bCs/>
      <w:noProof/>
      <w:color w:val="4F81BD" w:themeColor="accent1"/>
    </w:rPr>
  </w:style>
  <w:style w:type="character" w:customStyle="1" w:styleId="Heading4Char">
    <w:name w:val="Heading 4 Char"/>
    <w:basedOn w:val="DefaultParagraphFont"/>
    <w:link w:val="Heading4"/>
    <w:uiPriority w:val="9"/>
    <w:rsid w:val="008424BB"/>
    <w:rPr>
      <w:rFonts w:asciiTheme="majorHAnsi" w:eastAsiaTheme="majorEastAsia" w:hAnsiTheme="majorHAnsi" w:cstheme="majorBidi"/>
      <w:b/>
      <w:bCs/>
      <w:i/>
      <w:iCs/>
      <w:noProof/>
      <w:color w:val="4F81BD" w:themeColor="accent1"/>
    </w:rPr>
  </w:style>
  <w:style w:type="character" w:customStyle="1" w:styleId="Heading5Char">
    <w:name w:val="Heading 5 Char"/>
    <w:basedOn w:val="DefaultParagraphFont"/>
    <w:link w:val="Heading5"/>
    <w:uiPriority w:val="9"/>
    <w:rsid w:val="00DD7C31"/>
    <w:rPr>
      <w:rFonts w:asciiTheme="majorHAnsi" w:eastAsiaTheme="majorEastAsia" w:hAnsiTheme="majorHAnsi" w:cstheme="majorBidi"/>
      <w:noProof/>
      <w:color w:val="243F60" w:themeColor="accent1" w:themeShade="7F"/>
    </w:rPr>
  </w:style>
  <w:style w:type="character" w:customStyle="1" w:styleId="Heading6Char">
    <w:name w:val="Heading 6 Char"/>
    <w:basedOn w:val="DefaultParagraphFont"/>
    <w:link w:val="Heading6"/>
    <w:uiPriority w:val="9"/>
    <w:semiHidden/>
    <w:rsid w:val="00097AFC"/>
    <w:rPr>
      <w:rFonts w:asciiTheme="majorHAnsi" w:eastAsiaTheme="majorEastAsia" w:hAnsiTheme="majorHAnsi" w:cstheme="majorBidi"/>
      <w:i/>
      <w:iCs/>
      <w:noProof/>
      <w:color w:val="243F60" w:themeColor="accent1" w:themeShade="7F"/>
    </w:rPr>
  </w:style>
  <w:style w:type="character" w:customStyle="1" w:styleId="Heading7Char">
    <w:name w:val="Heading 7 Char"/>
    <w:basedOn w:val="DefaultParagraphFont"/>
    <w:link w:val="Heading7"/>
    <w:uiPriority w:val="9"/>
    <w:semiHidden/>
    <w:rsid w:val="00097AFC"/>
    <w:rPr>
      <w:rFonts w:asciiTheme="majorHAnsi" w:eastAsiaTheme="majorEastAsia" w:hAnsiTheme="majorHAnsi" w:cstheme="majorBidi"/>
      <w:i/>
      <w:iCs/>
      <w:noProof/>
      <w:color w:val="404040" w:themeColor="text1" w:themeTint="BF"/>
    </w:rPr>
  </w:style>
  <w:style w:type="character" w:customStyle="1" w:styleId="Heading8Char">
    <w:name w:val="Heading 8 Char"/>
    <w:basedOn w:val="DefaultParagraphFont"/>
    <w:link w:val="Heading8"/>
    <w:uiPriority w:val="9"/>
    <w:semiHidden/>
    <w:rsid w:val="00097AFC"/>
    <w:rPr>
      <w:rFonts w:asciiTheme="majorHAnsi" w:eastAsiaTheme="majorEastAsia" w:hAnsiTheme="majorHAnsi" w:cstheme="majorBidi"/>
      <w:noProof/>
      <w:color w:val="404040" w:themeColor="text1" w:themeTint="BF"/>
      <w:sz w:val="20"/>
      <w:szCs w:val="20"/>
    </w:rPr>
  </w:style>
  <w:style w:type="character" w:customStyle="1" w:styleId="Heading9Char">
    <w:name w:val="Heading 9 Char"/>
    <w:basedOn w:val="DefaultParagraphFont"/>
    <w:link w:val="Heading9"/>
    <w:uiPriority w:val="9"/>
    <w:semiHidden/>
    <w:rsid w:val="00097AFC"/>
    <w:rPr>
      <w:rFonts w:asciiTheme="majorHAnsi" w:eastAsiaTheme="majorEastAsia" w:hAnsiTheme="majorHAnsi" w:cstheme="majorBidi"/>
      <w:i/>
      <w:iCs/>
      <w:noProof/>
      <w:color w:val="404040" w:themeColor="text1" w:themeTint="BF"/>
      <w:sz w:val="20"/>
      <w:szCs w:val="20"/>
    </w:rPr>
  </w:style>
  <w:style w:type="paragraph" w:styleId="TOCHeading">
    <w:name w:val="TOC Heading"/>
    <w:basedOn w:val="Heading1"/>
    <w:next w:val="Normal"/>
    <w:uiPriority w:val="39"/>
    <w:semiHidden/>
    <w:unhideWhenUsed/>
    <w:qFormat/>
    <w:rsid w:val="00595F89"/>
    <w:pPr>
      <w:spacing w:after="0"/>
      <w:ind w:left="0" w:firstLine="0"/>
      <w:outlineLvl w:val="9"/>
    </w:pPr>
    <w:rPr>
      <w:lang w:val="en-US" w:eastAsia="ja-JP"/>
    </w:rPr>
  </w:style>
  <w:style w:type="paragraph" w:styleId="TOC1">
    <w:name w:val="toc 1"/>
    <w:basedOn w:val="Normal"/>
    <w:next w:val="Normal"/>
    <w:autoRedefine/>
    <w:uiPriority w:val="39"/>
    <w:unhideWhenUsed/>
    <w:rsid w:val="00595F89"/>
    <w:pPr>
      <w:spacing w:after="100"/>
    </w:pPr>
  </w:style>
  <w:style w:type="paragraph" w:styleId="TOC2">
    <w:name w:val="toc 2"/>
    <w:basedOn w:val="Normal"/>
    <w:next w:val="Normal"/>
    <w:autoRedefine/>
    <w:uiPriority w:val="39"/>
    <w:unhideWhenUsed/>
    <w:rsid w:val="00595F89"/>
    <w:pPr>
      <w:spacing w:after="100"/>
      <w:ind w:left="220"/>
    </w:pPr>
  </w:style>
  <w:style w:type="paragraph" w:styleId="TOC3">
    <w:name w:val="toc 3"/>
    <w:basedOn w:val="Normal"/>
    <w:next w:val="Normal"/>
    <w:autoRedefine/>
    <w:uiPriority w:val="39"/>
    <w:unhideWhenUsed/>
    <w:rsid w:val="00595F89"/>
    <w:pPr>
      <w:spacing w:after="100"/>
      <w:ind w:left="440"/>
    </w:pPr>
  </w:style>
  <w:style w:type="character" w:styleId="Hyperlink">
    <w:name w:val="Hyperlink"/>
    <w:basedOn w:val="DefaultParagraphFont"/>
    <w:uiPriority w:val="99"/>
    <w:unhideWhenUsed/>
    <w:rsid w:val="00595F89"/>
    <w:rPr>
      <w:color w:val="0000FF" w:themeColor="hyperlink"/>
      <w:u w:val="single"/>
    </w:rPr>
  </w:style>
  <w:style w:type="paragraph" w:styleId="ListParagraph">
    <w:name w:val="List Paragraph"/>
    <w:basedOn w:val="Normal"/>
    <w:uiPriority w:val="34"/>
    <w:qFormat/>
    <w:rsid w:val="00712A7B"/>
    <w:pPr>
      <w:ind w:left="720"/>
      <w:contextualSpacing/>
    </w:pPr>
  </w:style>
  <w:style w:type="paragraph" w:styleId="NoSpacing">
    <w:name w:val="No Spacing"/>
    <w:uiPriority w:val="1"/>
    <w:qFormat/>
    <w:rsid w:val="00082265"/>
    <w:pPr>
      <w:spacing w:after="0" w:line="240" w:lineRule="auto"/>
      <w:jc w:val="both"/>
    </w:pPr>
    <w:rPr>
      <w:noProof/>
    </w:rPr>
  </w:style>
  <w:style w:type="paragraph" w:styleId="BodyText">
    <w:name w:val="Body Text"/>
    <w:aliases w:val=" uvlaka 3"/>
    <w:basedOn w:val="Normal"/>
    <w:link w:val="BodyTextChar"/>
    <w:rsid w:val="005266D1"/>
    <w:rPr>
      <w:rFonts w:ascii="Arial" w:hAnsi="Arial"/>
      <w:sz w:val="24"/>
      <w:szCs w:val="20"/>
    </w:rPr>
  </w:style>
  <w:style w:type="character" w:customStyle="1" w:styleId="BodyTextChar">
    <w:name w:val="Body Text Char"/>
    <w:aliases w:val=" uvlaka 3 Char"/>
    <w:basedOn w:val="DefaultParagraphFont"/>
    <w:link w:val="BodyText"/>
    <w:rsid w:val="005266D1"/>
    <w:rPr>
      <w:rFonts w:ascii="Arial" w:eastAsia="Times New Roman" w:hAnsi="Arial" w:cs="Times New Roman"/>
      <w:sz w:val="24"/>
      <w:szCs w:val="20"/>
    </w:rPr>
  </w:style>
  <w:style w:type="character" w:styleId="PlaceholderText">
    <w:name w:val="Placeholder Text"/>
    <w:basedOn w:val="DefaultParagraphFont"/>
    <w:uiPriority w:val="99"/>
    <w:semiHidden/>
    <w:rsid w:val="008A58C9"/>
    <w:rPr>
      <w:color w:val="808080"/>
    </w:rPr>
  </w:style>
  <w:style w:type="paragraph" w:customStyle="1" w:styleId="02Author">
    <w:name w:val="02. Author"/>
    <w:basedOn w:val="Normal"/>
    <w:next w:val="03Affiliation1"/>
    <w:uiPriority w:val="99"/>
    <w:rsid w:val="007728B7"/>
    <w:pPr>
      <w:keepNext/>
      <w:keepLines/>
      <w:suppressAutoHyphens/>
      <w:jc w:val="center"/>
    </w:pPr>
    <w:rPr>
      <w:rFonts w:cs="Book Antiqua"/>
      <w:caps/>
      <w:sz w:val="18"/>
      <w:szCs w:val="18"/>
      <w:lang w:val="en-US"/>
    </w:rPr>
  </w:style>
  <w:style w:type="paragraph" w:customStyle="1" w:styleId="03Affiliation1">
    <w:name w:val="03. Affiliation 1"/>
    <w:basedOn w:val="Normal"/>
    <w:next w:val="Normal"/>
    <w:autoRedefine/>
    <w:uiPriority w:val="99"/>
    <w:rsid w:val="00EA51F0"/>
    <w:pPr>
      <w:spacing w:before="120" w:after="60"/>
      <w:jc w:val="center"/>
    </w:pPr>
    <w:rPr>
      <w:rFonts w:cs="Book Antiqua"/>
      <w:i/>
      <w:iCs/>
      <w:sz w:val="16"/>
      <w:szCs w:val="16"/>
      <w:lang w:val="en-US"/>
    </w:rPr>
  </w:style>
  <w:style w:type="paragraph" w:customStyle="1" w:styleId="04Affiliation2">
    <w:name w:val="04. Affiliation 2"/>
    <w:basedOn w:val="03Affiliation1"/>
    <w:uiPriority w:val="99"/>
    <w:rsid w:val="007728B7"/>
    <w:pPr>
      <w:spacing w:after="320"/>
    </w:pPr>
    <w:rPr>
      <w:lang w:val="en-GB"/>
    </w:rPr>
  </w:style>
  <w:style w:type="paragraph" w:customStyle="1" w:styleId="16bibitem">
    <w:name w:val="16. bibitem"/>
    <w:basedOn w:val="Normal"/>
    <w:autoRedefine/>
    <w:uiPriority w:val="99"/>
    <w:rsid w:val="00F057DF"/>
    <w:pPr>
      <w:tabs>
        <w:tab w:val="left" w:pos="357"/>
      </w:tabs>
      <w:spacing w:line="240" w:lineRule="exact"/>
      <w:ind w:left="360" w:hanging="360"/>
    </w:pPr>
    <w:rPr>
      <w:rFonts w:cs="Book Antiqua"/>
      <w:sz w:val="18"/>
      <w:szCs w:val="18"/>
      <w:lang w:val="en-US"/>
    </w:rPr>
  </w:style>
  <w:style w:type="paragraph" w:styleId="Title">
    <w:name w:val="Title"/>
    <w:basedOn w:val="Normal"/>
    <w:next w:val="Normal"/>
    <w:link w:val="TitleChar"/>
    <w:uiPriority w:val="10"/>
    <w:qFormat/>
    <w:rsid w:val="0083537E"/>
    <w:pPr>
      <w:spacing w:before="240" w:after="360"/>
      <w:jc w:val="center"/>
    </w:pPr>
    <w:rPr>
      <w:b/>
      <w:sz w:val="24"/>
      <w:lang w:val="en-GB"/>
    </w:rPr>
  </w:style>
  <w:style w:type="character" w:customStyle="1" w:styleId="TitleChar">
    <w:name w:val="Title Char"/>
    <w:basedOn w:val="DefaultParagraphFont"/>
    <w:link w:val="Title"/>
    <w:uiPriority w:val="10"/>
    <w:rsid w:val="0083537E"/>
    <w:rPr>
      <w:rFonts w:ascii="Times New Roman" w:eastAsia="Times New Roman" w:hAnsi="Times New Roman" w:cs="Times New Roman"/>
      <w:b/>
      <w:sz w:val="24"/>
      <w:szCs w:val="24"/>
      <w:lang w:val="en-GB" w:eastAsia="bg-BG"/>
    </w:rPr>
  </w:style>
  <w:style w:type="paragraph" w:styleId="Subtitle">
    <w:name w:val="Subtitle"/>
    <w:basedOn w:val="02Author"/>
    <w:next w:val="Normal"/>
    <w:link w:val="SubtitleChar"/>
    <w:uiPriority w:val="11"/>
    <w:qFormat/>
    <w:rsid w:val="0083537E"/>
    <w:rPr>
      <w:sz w:val="20"/>
      <w:szCs w:val="20"/>
      <w:lang w:val="en-GB"/>
    </w:rPr>
  </w:style>
  <w:style w:type="character" w:customStyle="1" w:styleId="SubtitleChar">
    <w:name w:val="Subtitle Char"/>
    <w:basedOn w:val="DefaultParagraphFont"/>
    <w:link w:val="Subtitle"/>
    <w:uiPriority w:val="11"/>
    <w:rsid w:val="0083537E"/>
    <w:rPr>
      <w:rFonts w:ascii="Times New Roman" w:eastAsia="Times New Roman" w:hAnsi="Times New Roman" w:cs="Book Antiqua"/>
      <w:caps/>
      <w:sz w:val="20"/>
      <w:szCs w:val="20"/>
      <w:lang w:val="en-GB" w:eastAsia="bg-BG"/>
    </w:rPr>
  </w:style>
  <w:style w:type="character" w:styleId="SubtleEmphasis">
    <w:name w:val="Subtle Emphasis"/>
    <w:uiPriority w:val="19"/>
    <w:qFormat/>
    <w:rsid w:val="0083537E"/>
    <w:rPr>
      <w:rFonts w:cs="Book Antiqua"/>
      <w:i/>
      <w:iCs/>
      <w:sz w:val="18"/>
      <w:szCs w:val="16"/>
      <w:lang w:val="en-US"/>
    </w:rPr>
  </w:style>
  <w:style w:type="character" w:styleId="Emphasis">
    <w:name w:val="Emphasis"/>
    <w:basedOn w:val="SubtleEmphasis"/>
    <w:uiPriority w:val="20"/>
    <w:qFormat/>
    <w:rsid w:val="0083537E"/>
    <w:rPr>
      <w:rFonts w:cs="Book Antiqua"/>
      <w:i/>
      <w:iCs/>
      <w:sz w:val="18"/>
      <w:szCs w:val="16"/>
      <w:lang w:val="en-US"/>
    </w:rPr>
  </w:style>
  <w:style w:type="table" w:customStyle="1" w:styleId="MDPI41threelinetable">
    <w:name w:val="MDPI_4.1_three_line_table"/>
    <w:basedOn w:val="TableNormal"/>
    <w:uiPriority w:val="99"/>
    <w:rsid w:val="000767AC"/>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References">
    <w:name w:val="References"/>
    <w:basedOn w:val="Normal"/>
    <w:rsid w:val="000767AC"/>
    <w:pPr>
      <w:widowControl/>
      <w:suppressLineNumbers/>
      <w:overflowPunct w:val="0"/>
      <w:spacing w:line="200" w:lineRule="exact"/>
      <w:ind w:left="360" w:hanging="360"/>
      <w:textAlignment w:val="baseline"/>
    </w:pPr>
    <w:rPr>
      <w:sz w:val="18"/>
      <w:szCs w:val="18"/>
      <w:lang w:val="en-GB" w:eastAsia="en-US"/>
    </w:rPr>
  </w:style>
  <w:style w:type="character" w:styleId="UnresolvedMention">
    <w:name w:val="Unresolved Mention"/>
    <w:basedOn w:val="DefaultParagraphFont"/>
    <w:uiPriority w:val="99"/>
    <w:semiHidden/>
    <w:unhideWhenUsed/>
    <w:rsid w:val="003871A3"/>
    <w:rPr>
      <w:color w:val="605E5C"/>
      <w:shd w:val="clear" w:color="auto" w:fill="E1DFDD"/>
    </w:rPr>
  </w:style>
  <w:style w:type="paragraph" w:customStyle="1" w:styleId="Default">
    <w:name w:val="Default"/>
    <w:rsid w:val="00C17046"/>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384427">
      <w:bodyDiv w:val="1"/>
      <w:marLeft w:val="0"/>
      <w:marRight w:val="0"/>
      <w:marTop w:val="0"/>
      <w:marBottom w:val="0"/>
      <w:divBdr>
        <w:top w:val="none" w:sz="0" w:space="0" w:color="auto"/>
        <w:left w:val="none" w:sz="0" w:space="0" w:color="auto"/>
        <w:bottom w:val="none" w:sz="0" w:space="0" w:color="auto"/>
        <w:right w:val="none" w:sz="0" w:space="0" w:color="auto"/>
      </w:divBdr>
    </w:div>
    <w:div w:id="373778156">
      <w:bodyDiv w:val="1"/>
      <w:marLeft w:val="0"/>
      <w:marRight w:val="0"/>
      <w:marTop w:val="0"/>
      <w:marBottom w:val="0"/>
      <w:divBdr>
        <w:top w:val="none" w:sz="0" w:space="0" w:color="auto"/>
        <w:left w:val="none" w:sz="0" w:space="0" w:color="auto"/>
        <w:bottom w:val="none" w:sz="0" w:space="0" w:color="auto"/>
        <w:right w:val="none" w:sz="0" w:space="0" w:color="auto"/>
      </w:divBdr>
    </w:div>
    <w:div w:id="438572728">
      <w:bodyDiv w:val="1"/>
      <w:marLeft w:val="0"/>
      <w:marRight w:val="0"/>
      <w:marTop w:val="0"/>
      <w:marBottom w:val="0"/>
      <w:divBdr>
        <w:top w:val="none" w:sz="0" w:space="0" w:color="auto"/>
        <w:left w:val="none" w:sz="0" w:space="0" w:color="auto"/>
        <w:bottom w:val="none" w:sz="0" w:space="0" w:color="auto"/>
        <w:right w:val="none" w:sz="0" w:space="0" w:color="auto"/>
      </w:divBdr>
    </w:div>
    <w:div w:id="440757300">
      <w:bodyDiv w:val="1"/>
      <w:marLeft w:val="0"/>
      <w:marRight w:val="0"/>
      <w:marTop w:val="0"/>
      <w:marBottom w:val="0"/>
      <w:divBdr>
        <w:top w:val="none" w:sz="0" w:space="0" w:color="auto"/>
        <w:left w:val="none" w:sz="0" w:space="0" w:color="auto"/>
        <w:bottom w:val="none" w:sz="0" w:space="0" w:color="auto"/>
        <w:right w:val="none" w:sz="0" w:space="0" w:color="auto"/>
      </w:divBdr>
    </w:div>
    <w:div w:id="617225221">
      <w:bodyDiv w:val="1"/>
      <w:marLeft w:val="0"/>
      <w:marRight w:val="0"/>
      <w:marTop w:val="0"/>
      <w:marBottom w:val="0"/>
      <w:divBdr>
        <w:top w:val="none" w:sz="0" w:space="0" w:color="auto"/>
        <w:left w:val="none" w:sz="0" w:space="0" w:color="auto"/>
        <w:bottom w:val="none" w:sz="0" w:space="0" w:color="auto"/>
        <w:right w:val="none" w:sz="0" w:space="0" w:color="auto"/>
      </w:divBdr>
    </w:div>
    <w:div w:id="666713907">
      <w:bodyDiv w:val="1"/>
      <w:marLeft w:val="0"/>
      <w:marRight w:val="0"/>
      <w:marTop w:val="0"/>
      <w:marBottom w:val="0"/>
      <w:divBdr>
        <w:top w:val="none" w:sz="0" w:space="0" w:color="auto"/>
        <w:left w:val="none" w:sz="0" w:space="0" w:color="auto"/>
        <w:bottom w:val="none" w:sz="0" w:space="0" w:color="auto"/>
        <w:right w:val="none" w:sz="0" w:space="0" w:color="auto"/>
      </w:divBdr>
    </w:div>
    <w:div w:id="857816943">
      <w:bodyDiv w:val="1"/>
      <w:marLeft w:val="0"/>
      <w:marRight w:val="0"/>
      <w:marTop w:val="0"/>
      <w:marBottom w:val="0"/>
      <w:divBdr>
        <w:top w:val="none" w:sz="0" w:space="0" w:color="auto"/>
        <w:left w:val="none" w:sz="0" w:space="0" w:color="auto"/>
        <w:bottom w:val="none" w:sz="0" w:space="0" w:color="auto"/>
        <w:right w:val="none" w:sz="0" w:space="0" w:color="auto"/>
      </w:divBdr>
    </w:div>
    <w:div w:id="929584891">
      <w:bodyDiv w:val="1"/>
      <w:marLeft w:val="0"/>
      <w:marRight w:val="0"/>
      <w:marTop w:val="0"/>
      <w:marBottom w:val="0"/>
      <w:divBdr>
        <w:top w:val="none" w:sz="0" w:space="0" w:color="auto"/>
        <w:left w:val="none" w:sz="0" w:space="0" w:color="auto"/>
        <w:bottom w:val="none" w:sz="0" w:space="0" w:color="auto"/>
        <w:right w:val="none" w:sz="0" w:space="0" w:color="auto"/>
      </w:divBdr>
    </w:div>
    <w:div w:id="984429455">
      <w:bodyDiv w:val="1"/>
      <w:marLeft w:val="0"/>
      <w:marRight w:val="0"/>
      <w:marTop w:val="0"/>
      <w:marBottom w:val="0"/>
      <w:divBdr>
        <w:top w:val="none" w:sz="0" w:space="0" w:color="auto"/>
        <w:left w:val="none" w:sz="0" w:space="0" w:color="auto"/>
        <w:bottom w:val="none" w:sz="0" w:space="0" w:color="auto"/>
        <w:right w:val="none" w:sz="0" w:space="0" w:color="auto"/>
      </w:divBdr>
    </w:div>
    <w:div w:id="1214074066">
      <w:bodyDiv w:val="1"/>
      <w:marLeft w:val="0"/>
      <w:marRight w:val="0"/>
      <w:marTop w:val="0"/>
      <w:marBottom w:val="0"/>
      <w:divBdr>
        <w:top w:val="none" w:sz="0" w:space="0" w:color="auto"/>
        <w:left w:val="none" w:sz="0" w:space="0" w:color="auto"/>
        <w:bottom w:val="none" w:sz="0" w:space="0" w:color="auto"/>
        <w:right w:val="none" w:sz="0" w:space="0" w:color="auto"/>
      </w:divBdr>
    </w:div>
    <w:div w:id="1479420320">
      <w:bodyDiv w:val="1"/>
      <w:marLeft w:val="0"/>
      <w:marRight w:val="0"/>
      <w:marTop w:val="0"/>
      <w:marBottom w:val="0"/>
      <w:divBdr>
        <w:top w:val="none" w:sz="0" w:space="0" w:color="auto"/>
        <w:left w:val="none" w:sz="0" w:space="0" w:color="auto"/>
        <w:bottom w:val="none" w:sz="0" w:space="0" w:color="auto"/>
        <w:right w:val="none" w:sz="0" w:space="0" w:color="auto"/>
      </w:divBdr>
    </w:div>
    <w:div w:id="1578632110">
      <w:bodyDiv w:val="1"/>
      <w:marLeft w:val="0"/>
      <w:marRight w:val="0"/>
      <w:marTop w:val="0"/>
      <w:marBottom w:val="0"/>
      <w:divBdr>
        <w:top w:val="none" w:sz="0" w:space="0" w:color="auto"/>
        <w:left w:val="none" w:sz="0" w:space="0" w:color="auto"/>
        <w:bottom w:val="none" w:sz="0" w:space="0" w:color="auto"/>
        <w:right w:val="none" w:sz="0" w:space="0" w:color="auto"/>
      </w:divBdr>
    </w:div>
    <w:div w:id="1668285206">
      <w:bodyDiv w:val="1"/>
      <w:marLeft w:val="0"/>
      <w:marRight w:val="0"/>
      <w:marTop w:val="0"/>
      <w:marBottom w:val="0"/>
      <w:divBdr>
        <w:top w:val="none" w:sz="0" w:space="0" w:color="auto"/>
        <w:left w:val="none" w:sz="0" w:space="0" w:color="auto"/>
        <w:bottom w:val="none" w:sz="0" w:space="0" w:color="auto"/>
        <w:right w:val="none" w:sz="0" w:space="0" w:color="auto"/>
      </w:divBdr>
    </w:div>
    <w:div w:id="203935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2F09D-4A05-46C1-8C56-32CB076C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GF</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wmhe2017</dc:creator>
  <cp:keywords/>
  <dc:description/>
  <cp:lastModifiedBy>gf</cp:lastModifiedBy>
  <cp:revision>7</cp:revision>
  <cp:lastPrinted>2023-01-30T10:38:00Z</cp:lastPrinted>
  <dcterms:created xsi:type="dcterms:W3CDTF">2024-01-05T12:34:00Z</dcterms:created>
  <dcterms:modified xsi:type="dcterms:W3CDTF">2024-01-05T13:53:00Z</dcterms:modified>
</cp:coreProperties>
</file>